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798" w:rsidRDefault="00656798" w:rsidP="00656798">
      <w:pPr>
        <w:jc w:val="center"/>
        <w:rPr>
          <w:b/>
          <w:sz w:val="22"/>
          <w:szCs w:val="22"/>
        </w:rPr>
      </w:pPr>
      <w:r>
        <w:rPr>
          <w:b/>
          <w:sz w:val="22"/>
          <w:szCs w:val="22"/>
        </w:rPr>
        <w:t xml:space="preserve">Carver Elementary School Building Committee </w:t>
      </w:r>
    </w:p>
    <w:p w:rsidR="00656798" w:rsidRDefault="00656798" w:rsidP="00656798">
      <w:pPr>
        <w:jc w:val="center"/>
        <w:rPr>
          <w:b/>
          <w:sz w:val="22"/>
          <w:szCs w:val="22"/>
        </w:rPr>
      </w:pPr>
      <w:r>
        <w:rPr>
          <w:b/>
          <w:sz w:val="22"/>
          <w:szCs w:val="22"/>
        </w:rPr>
        <w:t>Minutes of Meeting</w:t>
      </w:r>
    </w:p>
    <w:p w:rsidR="00656798" w:rsidRDefault="00656798" w:rsidP="00656798">
      <w:pPr>
        <w:jc w:val="center"/>
        <w:rPr>
          <w:b/>
          <w:sz w:val="22"/>
          <w:szCs w:val="22"/>
        </w:rPr>
      </w:pPr>
      <w:r>
        <w:rPr>
          <w:b/>
          <w:sz w:val="22"/>
          <w:szCs w:val="22"/>
        </w:rPr>
        <w:t>July 11, 2016 - 7:00 P.M.</w:t>
      </w:r>
    </w:p>
    <w:p w:rsidR="00656798" w:rsidRDefault="00656798" w:rsidP="00656798">
      <w:pPr>
        <w:jc w:val="center"/>
        <w:rPr>
          <w:b/>
          <w:sz w:val="22"/>
          <w:szCs w:val="22"/>
        </w:rPr>
      </w:pPr>
      <w:r>
        <w:rPr>
          <w:b/>
          <w:sz w:val="22"/>
          <w:szCs w:val="22"/>
        </w:rPr>
        <w:t>CARVER TOWN HALL – SELECTMEN’S CHAMBERS</w:t>
      </w:r>
    </w:p>
    <w:p w:rsidR="00656798" w:rsidRDefault="00656798" w:rsidP="00656798">
      <w:pPr>
        <w:jc w:val="center"/>
        <w:rPr>
          <w:b/>
          <w:sz w:val="22"/>
          <w:szCs w:val="22"/>
        </w:rPr>
      </w:pPr>
    </w:p>
    <w:p w:rsidR="00656798" w:rsidRDefault="00656798" w:rsidP="00656798">
      <w:pPr>
        <w:jc w:val="center"/>
        <w:rPr>
          <w:b/>
          <w:sz w:val="22"/>
          <w:szCs w:val="22"/>
        </w:rPr>
      </w:pPr>
    </w:p>
    <w:p w:rsidR="00656798" w:rsidRPr="003A727C" w:rsidRDefault="00656798" w:rsidP="00656798">
      <w:pPr>
        <w:jc w:val="both"/>
        <w:rPr>
          <w:sz w:val="22"/>
          <w:szCs w:val="22"/>
        </w:rPr>
      </w:pPr>
      <w:r w:rsidRPr="003A727C">
        <w:rPr>
          <w:sz w:val="22"/>
          <w:szCs w:val="22"/>
          <w:u w:val="single"/>
        </w:rPr>
        <w:t>Members Present:</w:t>
      </w:r>
      <w:r w:rsidRPr="003A727C">
        <w:rPr>
          <w:sz w:val="22"/>
          <w:szCs w:val="22"/>
        </w:rPr>
        <w:t xml:space="preserve">  </w:t>
      </w:r>
      <w:r w:rsidR="00954912" w:rsidRPr="003A727C">
        <w:rPr>
          <w:sz w:val="22"/>
          <w:szCs w:val="22"/>
        </w:rPr>
        <w:t xml:space="preserve">Scott Knief, </w:t>
      </w:r>
      <w:r w:rsidR="00954912">
        <w:rPr>
          <w:sz w:val="22"/>
          <w:szCs w:val="22"/>
        </w:rPr>
        <w:t xml:space="preserve">Andrew Soliwoda, </w:t>
      </w:r>
      <w:r w:rsidRPr="003A727C">
        <w:rPr>
          <w:sz w:val="22"/>
          <w:szCs w:val="22"/>
        </w:rPr>
        <w:t xml:space="preserve">Richard Ward, Dave Siedentopf, </w:t>
      </w:r>
      <w:r w:rsidR="00392B6B" w:rsidRPr="003A727C">
        <w:rPr>
          <w:sz w:val="22"/>
          <w:szCs w:val="22"/>
        </w:rPr>
        <w:t xml:space="preserve">Sarah Stearns, </w:t>
      </w:r>
      <w:r w:rsidR="00392B6B">
        <w:rPr>
          <w:sz w:val="22"/>
          <w:szCs w:val="22"/>
        </w:rPr>
        <w:t xml:space="preserve">Jon Delli Priscoli, </w:t>
      </w:r>
      <w:r w:rsidR="00392B6B" w:rsidRPr="003A727C">
        <w:rPr>
          <w:sz w:val="22"/>
          <w:szCs w:val="22"/>
        </w:rPr>
        <w:t xml:space="preserve">John Cotter, </w:t>
      </w:r>
      <w:r w:rsidRPr="003A727C">
        <w:rPr>
          <w:sz w:val="22"/>
          <w:szCs w:val="22"/>
        </w:rPr>
        <w:t xml:space="preserve">Ruby Maestas, </w:t>
      </w:r>
      <w:r w:rsidR="00BA7089">
        <w:rPr>
          <w:sz w:val="22"/>
          <w:szCs w:val="22"/>
        </w:rPr>
        <w:t>Michael Milanoski, James O’Brien.</w:t>
      </w:r>
    </w:p>
    <w:p w:rsidR="00656798" w:rsidRPr="003A727C" w:rsidRDefault="00656798" w:rsidP="00656798">
      <w:pPr>
        <w:jc w:val="both"/>
        <w:rPr>
          <w:sz w:val="22"/>
          <w:szCs w:val="22"/>
        </w:rPr>
      </w:pPr>
      <w:r w:rsidRPr="003A727C">
        <w:rPr>
          <w:sz w:val="22"/>
          <w:szCs w:val="22"/>
        </w:rPr>
        <w:t xml:space="preserve"> </w:t>
      </w:r>
    </w:p>
    <w:p w:rsidR="00656798" w:rsidRPr="003A727C" w:rsidRDefault="00656798" w:rsidP="00656798">
      <w:pPr>
        <w:jc w:val="both"/>
        <w:rPr>
          <w:sz w:val="22"/>
          <w:szCs w:val="22"/>
        </w:rPr>
      </w:pPr>
      <w:r w:rsidRPr="003A727C">
        <w:rPr>
          <w:sz w:val="22"/>
          <w:szCs w:val="22"/>
          <w:u w:val="single"/>
        </w:rPr>
        <w:t>Members Absent:</w:t>
      </w:r>
      <w:r w:rsidRPr="003A727C">
        <w:rPr>
          <w:sz w:val="22"/>
          <w:szCs w:val="22"/>
        </w:rPr>
        <w:t xml:space="preserve">  </w:t>
      </w:r>
      <w:r w:rsidR="00954912">
        <w:rPr>
          <w:sz w:val="22"/>
          <w:szCs w:val="22"/>
        </w:rPr>
        <w:t xml:space="preserve">Heather Sepulveda, </w:t>
      </w:r>
      <w:r w:rsidRPr="003A727C">
        <w:rPr>
          <w:sz w:val="22"/>
          <w:szCs w:val="22"/>
        </w:rPr>
        <w:t xml:space="preserve">Dan Ryan, </w:t>
      </w:r>
      <w:r w:rsidR="00BA7089">
        <w:rPr>
          <w:sz w:val="22"/>
          <w:szCs w:val="22"/>
        </w:rPr>
        <w:t>Peter Gray.</w:t>
      </w:r>
    </w:p>
    <w:p w:rsidR="00656798" w:rsidRPr="003A727C" w:rsidRDefault="00656798" w:rsidP="00656798">
      <w:pPr>
        <w:jc w:val="both"/>
        <w:rPr>
          <w:sz w:val="22"/>
          <w:szCs w:val="22"/>
          <w:u w:val="single"/>
        </w:rPr>
      </w:pPr>
    </w:p>
    <w:p w:rsidR="00656798" w:rsidRPr="003A727C" w:rsidRDefault="00656798" w:rsidP="00656798">
      <w:pPr>
        <w:jc w:val="both"/>
        <w:rPr>
          <w:sz w:val="22"/>
          <w:szCs w:val="22"/>
        </w:rPr>
      </w:pPr>
      <w:r w:rsidRPr="003A727C">
        <w:rPr>
          <w:sz w:val="22"/>
          <w:szCs w:val="22"/>
          <w:u w:val="single"/>
        </w:rPr>
        <w:t xml:space="preserve">PMA Present:  </w:t>
      </w:r>
      <w:r w:rsidRPr="003A727C">
        <w:rPr>
          <w:sz w:val="22"/>
          <w:szCs w:val="22"/>
        </w:rPr>
        <w:t xml:space="preserve"> Walter Hartley, Chad Crittenden. </w:t>
      </w:r>
    </w:p>
    <w:p w:rsidR="00656798" w:rsidRPr="003A727C" w:rsidRDefault="00656798" w:rsidP="00656798">
      <w:pPr>
        <w:jc w:val="both"/>
        <w:rPr>
          <w:sz w:val="22"/>
          <w:szCs w:val="22"/>
        </w:rPr>
      </w:pPr>
    </w:p>
    <w:p w:rsidR="00656798" w:rsidRPr="003A727C" w:rsidRDefault="00656798" w:rsidP="00656798">
      <w:pPr>
        <w:jc w:val="both"/>
        <w:rPr>
          <w:sz w:val="22"/>
          <w:szCs w:val="22"/>
        </w:rPr>
      </w:pPr>
      <w:r w:rsidRPr="003A727C">
        <w:rPr>
          <w:sz w:val="22"/>
          <w:szCs w:val="22"/>
          <w:u w:val="single"/>
        </w:rPr>
        <w:t xml:space="preserve">HMFH Present:  </w:t>
      </w:r>
      <w:r w:rsidR="006D1A06">
        <w:rPr>
          <w:sz w:val="22"/>
          <w:szCs w:val="22"/>
        </w:rPr>
        <w:t xml:space="preserve">Matt LaRue. Devin Canton.  </w:t>
      </w:r>
    </w:p>
    <w:p w:rsidR="00656798" w:rsidRPr="003A727C" w:rsidRDefault="00656798" w:rsidP="00656798">
      <w:pPr>
        <w:jc w:val="both"/>
        <w:rPr>
          <w:sz w:val="22"/>
          <w:szCs w:val="22"/>
        </w:rPr>
      </w:pPr>
    </w:p>
    <w:p w:rsidR="00656798" w:rsidRPr="003A727C" w:rsidRDefault="00656798" w:rsidP="00656798">
      <w:pPr>
        <w:jc w:val="both"/>
        <w:rPr>
          <w:sz w:val="22"/>
          <w:szCs w:val="22"/>
        </w:rPr>
      </w:pPr>
      <w:r w:rsidRPr="003A727C">
        <w:rPr>
          <w:sz w:val="22"/>
          <w:szCs w:val="22"/>
          <w:u w:val="single"/>
        </w:rPr>
        <w:t>Others Present</w:t>
      </w:r>
      <w:r w:rsidR="00954912">
        <w:rPr>
          <w:sz w:val="22"/>
          <w:szCs w:val="22"/>
        </w:rPr>
        <w:t>:</w:t>
      </w:r>
      <w:r w:rsidR="00392B6B">
        <w:rPr>
          <w:sz w:val="22"/>
          <w:szCs w:val="22"/>
        </w:rPr>
        <w:t xml:space="preserve">  </w:t>
      </w:r>
      <w:r w:rsidR="00BA7089">
        <w:rPr>
          <w:sz w:val="22"/>
          <w:szCs w:val="22"/>
        </w:rPr>
        <w:t xml:space="preserve">None.  </w:t>
      </w:r>
    </w:p>
    <w:p w:rsidR="00656798" w:rsidRPr="003A727C" w:rsidRDefault="00656798" w:rsidP="00656798">
      <w:pPr>
        <w:rPr>
          <w:sz w:val="22"/>
          <w:szCs w:val="22"/>
        </w:rPr>
      </w:pPr>
    </w:p>
    <w:p w:rsidR="00656798" w:rsidRPr="003A727C" w:rsidRDefault="00656798" w:rsidP="00656798">
      <w:pPr>
        <w:pStyle w:val="ListParagraph"/>
        <w:ind w:left="1050"/>
        <w:rPr>
          <w:b/>
          <w:sz w:val="22"/>
          <w:szCs w:val="22"/>
        </w:rPr>
      </w:pPr>
    </w:p>
    <w:p w:rsidR="00656798" w:rsidRPr="00954912" w:rsidRDefault="00656798" w:rsidP="00954912">
      <w:pPr>
        <w:pStyle w:val="ListParagraph"/>
        <w:numPr>
          <w:ilvl w:val="0"/>
          <w:numId w:val="2"/>
        </w:numPr>
        <w:rPr>
          <w:b/>
          <w:sz w:val="22"/>
          <w:szCs w:val="22"/>
        </w:rPr>
      </w:pPr>
      <w:r w:rsidRPr="003A727C">
        <w:rPr>
          <w:b/>
          <w:sz w:val="22"/>
          <w:szCs w:val="22"/>
        </w:rPr>
        <w:t xml:space="preserve">Chair Dick Ward </w:t>
      </w:r>
      <w:r w:rsidRPr="003A727C">
        <w:rPr>
          <w:sz w:val="22"/>
          <w:szCs w:val="22"/>
        </w:rPr>
        <w:t>called the meeting to order at 7:0</w:t>
      </w:r>
      <w:r>
        <w:rPr>
          <w:sz w:val="22"/>
          <w:szCs w:val="22"/>
        </w:rPr>
        <w:t>0</w:t>
      </w:r>
      <w:r w:rsidRPr="003A727C">
        <w:rPr>
          <w:sz w:val="22"/>
          <w:szCs w:val="22"/>
        </w:rPr>
        <w:t xml:space="preserve"> pm.  He then led the committee in the Pledge of Allegiance.  </w:t>
      </w:r>
    </w:p>
    <w:p w:rsidR="00656798" w:rsidRPr="003A727C" w:rsidRDefault="00656798" w:rsidP="00656798">
      <w:pPr>
        <w:pStyle w:val="ListParagraph"/>
        <w:ind w:left="1080"/>
        <w:rPr>
          <w:sz w:val="22"/>
          <w:szCs w:val="22"/>
        </w:rPr>
      </w:pPr>
    </w:p>
    <w:p w:rsidR="00656798" w:rsidRPr="003A727C" w:rsidRDefault="00656798" w:rsidP="00656798">
      <w:pPr>
        <w:pStyle w:val="ListParagraph"/>
        <w:numPr>
          <w:ilvl w:val="0"/>
          <w:numId w:val="2"/>
        </w:numPr>
        <w:rPr>
          <w:sz w:val="22"/>
          <w:szCs w:val="22"/>
        </w:rPr>
      </w:pPr>
      <w:r>
        <w:rPr>
          <w:b/>
          <w:sz w:val="22"/>
          <w:szCs w:val="22"/>
        </w:rPr>
        <w:t>05-3</w:t>
      </w:r>
      <w:r w:rsidRPr="003A727C">
        <w:rPr>
          <w:b/>
          <w:sz w:val="22"/>
          <w:szCs w:val="22"/>
        </w:rPr>
        <w:t>1-16 Meeting Minutes</w:t>
      </w:r>
      <w:r w:rsidRPr="003A727C">
        <w:rPr>
          <w:sz w:val="22"/>
          <w:szCs w:val="22"/>
        </w:rPr>
        <w:tab/>
      </w:r>
      <w:r w:rsidRPr="003A727C">
        <w:rPr>
          <w:sz w:val="22"/>
          <w:szCs w:val="22"/>
        </w:rPr>
        <w:tab/>
      </w:r>
      <w:r w:rsidRPr="003A727C">
        <w:rPr>
          <w:sz w:val="22"/>
          <w:szCs w:val="22"/>
        </w:rPr>
        <w:tab/>
      </w:r>
      <w:r w:rsidRPr="003A727C">
        <w:rPr>
          <w:sz w:val="22"/>
          <w:szCs w:val="22"/>
        </w:rPr>
        <w:tab/>
      </w:r>
      <w:r w:rsidRPr="003A727C">
        <w:rPr>
          <w:sz w:val="22"/>
          <w:szCs w:val="22"/>
        </w:rPr>
        <w:tab/>
      </w:r>
      <w:r w:rsidRPr="003A727C">
        <w:rPr>
          <w:sz w:val="22"/>
          <w:szCs w:val="22"/>
        </w:rPr>
        <w:tab/>
      </w:r>
    </w:p>
    <w:p w:rsidR="00656798" w:rsidRPr="006825F8" w:rsidRDefault="00656798" w:rsidP="00656798">
      <w:pPr>
        <w:pStyle w:val="ListParagraph"/>
        <w:ind w:left="1080"/>
        <w:rPr>
          <w:sz w:val="22"/>
          <w:szCs w:val="22"/>
          <w:u w:val="single"/>
        </w:rPr>
      </w:pPr>
      <w:r w:rsidRPr="003A727C">
        <w:rPr>
          <w:sz w:val="22"/>
          <w:szCs w:val="22"/>
        </w:rPr>
        <w:t xml:space="preserve">Discussion of minutes.  </w:t>
      </w:r>
      <w:r w:rsidRPr="006825F8">
        <w:rPr>
          <w:sz w:val="22"/>
          <w:szCs w:val="22"/>
          <w:u w:val="single"/>
        </w:rPr>
        <w:t xml:space="preserve">Motion made by </w:t>
      </w:r>
      <w:r w:rsidR="00825780" w:rsidRPr="006825F8">
        <w:rPr>
          <w:sz w:val="22"/>
          <w:szCs w:val="22"/>
          <w:u w:val="single"/>
        </w:rPr>
        <w:t>John Cotter</w:t>
      </w:r>
      <w:r w:rsidR="00BA7089" w:rsidRPr="006825F8">
        <w:rPr>
          <w:sz w:val="22"/>
          <w:szCs w:val="22"/>
          <w:u w:val="single"/>
        </w:rPr>
        <w:t xml:space="preserve"> to approve minutes.  Second </w:t>
      </w:r>
      <w:r w:rsidRPr="006825F8">
        <w:rPr>
          <w:sz w:val="22"/>
          <w:szCs w:val="22"/>
          <w:u w:val="single"/>
        </w:rPr>
        <w:t xml:space="preserve">by </w:t>
      </w:r>
      <w:r w:rsidR="00825780" w:rsidRPr="006825F8">
        <w:rPr>
          <w:sz w:val="22"/>
          <w:szCs w:val="22"/>
          <w:u w:val="single"/>
        </w:rPr>
        <w:t>Scott Knief.</w:t>
      </w:r>
    </w:p>
    <w:p w:rsidR="00656798" w:rsidRDefault="00825780" w:rsidP="00656798">
      <w:pPr>
        <w:pStyle w:val="ListParagraph"/>
        <w:ind w:left="1080"/>
        <w:rPr>
          <w:sz w:val="22"/>
          <w:szCs w:val="22"/>
        </w:rPr>
      </w:pPr>
      <w:r>
        <w:rPr>
          <w:sz w:val="22"/>
          <w:szCs w:val="22"/>
        </w:rPr>
        <w:t xml:space="preserve">Unanimously approved to accept the minutes.  </w:t>
      </w:r>
    </w:p>
    <w:p w:rsidR="00954912" w:rsidRDefault="00954912" w:rsidP="00656798">
      <w:pPr>
        <w:pStyle w:val="ListParagraph"/>
        <w:ind w:left="1080"/>
        <w:rPr>
          <w:sz w:val="22"/>
          <w:szCs w:val="22"/>
        </w:rPr>
      </w:pPr>
    </w:p>
    <w:p w:rsidR="00656798" w:rsidRPr="00656798" w:rsidRDefault="00656798" w:rsidP="00656798">
      <w:pPr>
        <w:pStyle w:val="ListParagraph"/>
        <w:numPr>
          <w:ilvl w:val="0"/>
          <w:numId w:val="2"/>
        </w:numPr>
        <w:rPr>
          <w:sz w:val="22"/>
          <w:szCs w:val="22"/>
        </w:rPr>
      </w:pPr>
      <w:r w:rsidRPr="00656798">
        <w:rPr>
          <w:sz w:val="22"/>
          <w:szCs w:val="22"/>
        </w:rPr>
        <w:t xml:space="preserve">Dick Ward gave an overview of Meeting Agenda for this evening.  </w:t>
      </w:r>
      <w:r w:rsidRPr="00656798">
        <w:rPr>
          <w:sz w:val="22"/>
          <w:szCs w:val="22"/>
        </w:rPr>
        <w:tab/>
      </w:r>
    </w:p>
    <w:p w:rsidR="00656798" w:rsidRPr="00954912" w:rsidRDefault="00656798" w:rsidP="00954912">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656798" w:rsidRPr="00BA7089" w:rsidRDefault="00656798" w:rsidP="00BA7089">
      <w:pPr>
        <w:pStyle w:val="ListParagraph"/>
        <w:numPr>
          <w:ilvl w:val="0"/>
          <w:numId w:val="2"/>
        </w:numPr>
        <w:rPr>
          <w:sz w:val="22"/>
          <w:szCs w:val="22"/>
        </w:rPr>
      </w:pPr>
      <w:r w:rsidRPr="00656798">
        <w:rPr>
          <w:b/>
          <w:sz w:val="22"/>
          <w:szCs w:val="22"/>
        </w:rPr>
        <w:t>Project Updates</w:t>
      </w:r>
      <w:r w:rsidRPr="00656798">
        <w:rPr>
          <w:b/>
          <w:sz w:val="22"/>
          <w:szCs w:val="22"/>
        </w:rPr>
        <w:tab/>
      </w:r>
      <w:r w:rsidRPr="00BA7089">
        <w:rPr>
          <w:b/>
          <w:sz w:val="22"/>
          <w:szCs w:val="22"/>
        </w:rPr>
        <w:tab/>
      </w:r>
      <w:r w:rsidRPr="00BA7089">
        <w:rPr>
          <w:b/>
          <w:sz w:val="22"/>
          <w:szCs w:val="22"/>
        </w:rPr>
        <w:tab/>
      </w:r>
      <w:r w:rsidRPr="00BA7089">
        <w:rPr>
          <w:b/>
          <w:sz w:val="22"/>
          <w:szCs w:val="22"/>
        </w:rPr>
        <w:tab/>
      </w:r>
      <w:r w:rsidRPr="00BA7089">
        <w:rPr>
          <w:b/>
          <w:sz w:val="22"/>
          <w:szCs w:val="22"/>
        </w:rPr>
        <w:tab/>
      </w:r>
      <w:r w:rsidRPr="00BA7089">
        <w:rPr>
          <w:b/>
          <w:sz w:val="22"/>
          <w:szCs w:val="22"/>
        </w:rPr>
        <w:tab/>
        <w:t xml:space="preserve">             </w:t>
      </w:r>
    </w:p>
    <w:p w:rsidR="00BA7089" w:rsidRDefault="00BA7089" w:rsidP="00656798">
      <w:pPr>
        <w:pStyle w:val="ListParagraph"/>
        <w:numPr>
          <w:ilvl w:val="1"/>
          <w:numId w:val="1"/>
        </w:numPr>
        <w:rPr>
          <w:sz w:val="22"/>
          <w:szCs w:val="22"/>
        </w:rPr>
      </w:pPr>
      <w:r>
        <w:rPr>
          <w:sz w:val="22"/>
          <w:szCs w:val="22"/>
        </w:rPr>
        <w:t>Chad gave a brief overview of general updates.  The site plan review</w:t>
      </w:r>
      <w:r w:rsidR="000171CF">
        <w:rPr>
          <w:sz w:val="22"/>
          <w:szCs w:val="22"/>
        </w:rPr>
        <w:t xml:space="preserve"> by Carver Planning Board</w:t>
      </w:r>
      <w:r>
        <w:rPr>
          <w:sz w:val="22"/>
          <w:szCs w:val="22"/>
        </w:rPr>
        <w:t xml:space="preserve"> concluded on 6/14/16.  WS15 application to con</w:t>
      </w:r>
      <w:r w:rsidR="00323822">
        <w:rPr>
          <w:sz w:val="22"/>
          <w:szCs w:val="22"/>
        </w:rPr>
        <w:t>s</w:t>
      </w:r>
      <w:r>
        <w:rPr>
          <w:sz w:val="22"/>
          <w:szCs w:val="22"/>
        </w:rPr>
        <w:t xml:space="preserve">truct a new </w:t>
      </w:r>
      <w:r w:rsidR="006825F8">
        <w:rPr>
          <w:sz w:val="22"/>
          <w:szCs w:val="22"/>
        </w:rPr>
        <w:t>well was</w:t>
      </w:r>
      <w:r w:rsidR="000171CF">
        <w:rPr>
          <w:sz w:val="22"/>
          <w:szCs w:val="22"/>
        </w:rPr>
        <w:t xml:space="preserve"> approved by DEP on 6/21/16.  Water treatment design is currently in process.  Initial design is due 7/15/16.  </w:t>
      </w:r>
    </w:p>
    <w:p w:rsidR="00656798" w:rsidRDefault="00BA7089" w:rsidP="00656798">
      <w:pPr>
        <w:pStyle w:val="ListParagraph"/>
        <w:numPr>
          <w:ilvl w:val="1"/>
          <w:numId w:val="1"/>
        </w:numPr>
        <w:rPr>
          <w:sz w:val="22"/>
          <w:szCs w:val="22"/>
        </w:rPr>
      </w:pPr>
      <w:r>
        <w:rPr>
          <w:sz w:val="22"/>
          <w:szCs w:val="22"/>
        </w:rPr>
        <w:t>Matt Larue gave a design u</w:t>
      </w:r>
      <w:r w:rsidR="00656798">
        <w:rPr>
          <w:sz w:val="22"/>
          <w:szCs w:val="22"/>
        </w:rPr>
        <w:t>pdate</w:t>
      </w:r>
      <w:r w:rsidR="00656798">
        <w:rPr>
          <w:sz w:val="22"/>
          <w:szCs w:val="22"/>
        </w:rPr>
        <w:tab/>
      </w:r>
      <w:r>
        <w:rPr>
          <w:sz w:val="22"/>
          <w:szCs w:val="22"/>
        </w:rPr>
        <w:t xml:space="preserve"> to the committee.  </w:t>
      </w:r>
    </w:p>
    <w:p w:rsidR="00E339EB" w:rsidRDefault="00656798" w:rsidP="00656798">
      <w:pPr>
        <w:pStyle w:val="ListParagraph"/>
        <w:numPr>
          <w:ilvl w:val="2"/>
          <w:numId w:val="1"/>
        </w:numPr>
        <w:rPr>
          <w:sz w:val="22"/>
          <w:szCs w:val="22"/>
        </w:rPr>
      </w:pPr>
      <w:r w:rsidRPr="00E339EB">
        <w:rPr>
          <w:sz w:val="22"/>
          <w:szCs w:val="22"/>
        </w:rPr>
        <w:t>Exterior colors and patterns</w:t>
      </w:r>
      <w:r w:rsidR="00BA7089" w:rsidRPr="00E339EB">
        <w:rPr>
          <w:sz w:val="22"/>
          <w:szCs w:val="22"/>
        </w:rPr>
        <w:t xml:space="preserve"> were shown to the committee.  The pallet of metal</w:t>
      </w:r>
      <w:r w:rsidR="00E339EB" w:rsidRPr="00E339EB">
        <w:rPr>
          <w:sz w:val="22"/>
          <w:szCs w:val="22"/>
        </w:rPr>
        <w:t>s on the project was shown and described.  Samples of these m</w:t>
      </w:r>
      <w:r w:rsidR="006825F8">
        <w:rPr>
          <w:sz w:val="22"/>
          <w:szCs w:val="22"/>
        </w:rPr>
        <w:t xml:space="preserve">aterials were passed </w:t>
      </w:r>
      <w:r w:rsidR="00E339EB" w:rsidRPr="00E339EB">
        <w:rPr>
          <w:sz w:val="22"/>
          <w:szCs w:val="22"/>
        </w:rPr>
        <w:t xml:space="preserve">amongst the committee.  A slide with the architectural blocks was then shown.  Two block patterns extent was also discussed.  </w:t>
      </w:r>
      <w:r w:rsidR="006825F8">
        <w:rPr>
          <w:sz w:val="22"/>
          <w:szCs w:val="22"/>
        </w:rPr>
        <w:t xml:space="preserve">Option A and Option B were </w:t>
      </w:r>
      <w:r w:rsidR="00E339EB">
        <w:rPr>
          <w:sz w:val="22"/>
          <w:szCs w:val="22"/>
        </w:rPr>
        <w:t xml:space="preserve">presented by Matt Larue.  </w:t>
      </w:r>
      <w:r w:rsidR="00940182">
        <w:rPr>
          <w:sz w:val="22"/>
          <w:szCs w:val="22"/>
        </w:rPr>
        <w:t>Slides of the various uses of the block were shown.  Jon asked Dave</w:t>
      </w:r>
      <w:r w:rsidR="00764F63">
        <w:rPr>
          <w:sz w:val="22"/>
          <w:szCs w:val="22"/>
        </w:rPr>
        <w:t xml:space="preserve"> about the maintenance of these blocks.  Dave feels banding is easier on the m</w:t>
      </w:r>
      <w:r w:rsidR="006825F8">
        <w:rPr>
          <w:sz w:val="22"/>
          <w:szCs w:val="22"/>
        </w:rPr>
        <w:t>aintenance side.  Jon is concer</w:t>
      </w:r>
      <w:r w:rsidR="00764F63">
        <w:rPr>
          <w:sz w:val="22"/>
          <w:szCs w:val="22"/>
        </w:rPr>
        <w:t>ned about the cloud patterning and the maintenance of it.  Jon wonders if anyone els</w:t>
      </w:r>
      <w:r w:rsidR="006825F8">
        <w:rPr>
          <w:sz w:val="22"/>
          <w:szCs w:val="22"/>
        </w:rPr>
        <w:t>e thinks this will become dated.</w:t>
      </w:r>
      <w:r w:rsidR="00764F63">
        <w:rPr>
          <w:sz w:val="22"/>
          <w:szCs w:val="22"/>
        </w:rPr>
        <w:t xml:space="preserve">  Matt replied that introducing the different color and patterns is a way of making interest in the building.  He feels this would speak to children and will last through the ages.  Matt added that the block colors are used quite a bit and feels any ma</w:t>
      </w:r>
      <w:r w:rsidR="00D27123">
        <w:rPr>
          <w:sz w:val="22"/>
          <w:szCs w:val="22"/>
        </w:rPr>
        <w:t>intenance issues could be fixed.  Mr. Ward would like the elementary school to be more colorful.  Scott tends to lean towards Option B.  Ruby also likes Option B.  She feels the color help</w:t>
      </w:r>
      <w:r w:rsidR="006825F8">
        <w:rPr>
          <w:sz w:val="22"/>
          <w:szCs w:val="22"/>
        </w:rPr>
        <w:t>s</w:t>
      </w:r>
      <w:r w:rsidR="00D27123">
        <w:rPr>
          <w:sz w:val="22"/>
          <w:szCs w:val="22"/>
        </w:rPr>
        <w:t xml:space="preserve"> it to be child friendly and welcoming.  </w:t>
      </w:r>
      <w:r w:rsidR="00323822">
        <w:rPr>
          <w:sz w:val="22"/>
          <w:szCs w:val="22"/>
        </w:rPr>
        <w:t xml:space="preserve">Jon clarified that this block is high end of block; quality product.  Ruby asked about the metal doors and the color.  </w:t>
      </w:r>
      <w:r w:rsidR="006C1EC6">
        <w:rPr>
          <w:sz w:val="22"/>
          <w:szCs w:val="22"/>
        </w:rPr>
        <w:t>Matt noted that a decision regarding color doesn’t have to be made now.  Mike suggest</w:t>
      </w:r>
      <w:r w:rsidR="00397873">
        <w:rPr>
          <w:sz w:val="22"/>
          <w:szCs w:val="22"/>
        </w:rPr>
        <w:t xml:space="preserve">ed a cranberry colored scheme.   Dave feels the cloud pattern would work and prefers Option B.  </w:t>
      </w:r>
      <w:r w:rsidR="0064474A">
        <w:rPr>
          <w:sz w:val="22"/>
          <w:szCs w:val="22"/>
        </w:rPr>
        <w:t xml:space="preserve">Scott prefers Option B; Jon prefers Option B with clouds elevated; John Cotter asked if cranberry colors will be added to the front; </w:t>
      </w:r>
      <w:r w:rsidR="008A30FE">
        <w:rPr>
          <w:sz w:val="22"/>
          <w:szCs w:val="22"/>
        </w:rPr>
        <w:t xml:space="preserve">he asked about graffiti resistant material and how long does it last.  Matt replied that it lasts about 5 years.  The committee agreed to go with Option B.  </w:t>
      </w:r>
    </w:p>
    <w:p w:rsidR="00656798" w:rsidRDefault="00656798" w:rsidP="00656798">
      <w:pPr>
        <w:pStyle w:val="ListParagraph"/>
        <w:numPr>
          <w:ilvl w:val="1"/>
          <w:numId w:val="1"/>
        </w:numPr>
        <w:rPr>
          <w:sz w:val="22"/>
          <w:szCs w:val="22"/>
        </w:rPr>
      </w:pPr>
      <w:r>
        <w:rPr>
          <w:sz w:val="22"/>
          <w:szCs w:val="22"/>
        </w:rPr>
        <w:t>90% Submission to MSBA</w:t>
      </w:r>
      <w:r w:rsidR="00524500">
        <w:rPr>
          <w:sz w:val="22"/>
          <w:szCs w:val="22"/>
        </w:rPr>
        <w:t xml:space="preserve"> slide was reviewed.  About $300,000 lower on this estimate.  This is good news.  HMFH will work on the 100% package now.  </w:t>
      </w:r>
    </w:p>
    <w:p w:rsidR="00443C07" w:rsidRDefault="000171CF" w:rsidP="00656798">
      <w:pPr>
        <w:pStyle w:val="ListParagraph"/>
        <w:numPr>
          <w:ilvl w:val="1"/>
          <w:numId w:val="1"/>
        </w:numPr>
        <w:rPr>
          <w:sz w:val="22"/>
          <w:szCs w:val="22"/>
        </w:rPr>
      </w:pPr>
      <w:r>
        <w:rPr>
          <w:sz w:val="22"/>
          <w:szCs w:val="22"/>
        </w:rPr>
        <w:t>Procurement Schedule was</w:t>
      </w:r>
      <w:r w:rsidR="00443C07">
        <w:rPr>
          <w:sz w:val="22"/>
          <w:szCs w:val="22"/>
        </w:rPr>
        <w:t xml:space="preserve"> discussed.  </w:t>
      </w:r>
    </w:p>
    <w:p w:rsidR="00443C07" w:rsidRDefault="00443C07" w:rsidP="00656798">
      <w:pPr>
        <w:pStyle w:val="ListParagraph"/>
        <w:numPr>
          <w:ilvl w:val="1"/>
          <w:numId w:val="1"/>
        </w:numPr>
        <w:rPr>
          <w:sz w:val="22"/>
          <w:szCs w:val="22"/>
        </w:rPr>
      </w:pPr>
      <w:r>
        <w:rPr>
          <w:sz w:val="22"/>
          <w:szCs w:val="22"/>
        </w:rPr>
        <w:t xml:space="preserve">Walter Hartley discussed the filed sub-bid categories.  There are 15 out of 18 in this project.  </w:t>
      </w:r>
      <w:r w:rsidR="000171CF">
        <w:rPr>
          <w:sz w:val="22"/>
          <w:szCs w:val="22"/>
        </w:rPr>
        <w:t xml:space="preserve">Pre-qualification what ifs:  </w:t>
      </w:r>
      <w:r>
        <w:rPr>
          <w:sz w:val="22"/>
          <w:szCs w:val="22"/>
        </w:rPr>
        <w:t>3 scenarios</w:t>
      </w:r>
      <w:r w:rsidR="000171CF">
        <w:rPr>
          <w:sz w:val="22"/>
          <w:szCs w:val="22"/>
        </w:rPr>
        <w:t xml:space="preserve"> – </w:t>
      </w:r>
    </w:p>
    <w:p w:rsidR="000171CF" w:rsidRDefault="000171CF" w:rsidP="000171CF">
      <w:pPr>
        <w:pStyle w:val="ListParagraph"/>
        <w:numPr>
          <w:ilvl w:val="3"/>
          <w:numId w:val="1"/>
        </w:numPr>
        <w:rPr>
          <w:sz w:val="22"/>
          <w:szCs w:val="22"/>
        </w:rPr>
      </w:pPr>
      <w:r>
        <w:rPr>
          <w:sz w:val="22"/>
          <w:szCs w:val="22"/>
        </w:rPr>
        <w:lastRenderedPageBreak/>
        <w:t xml:space="preserve">Less than 3 pre-qualified firms.  Then we must reject all responses and reissue RFQ; this will cause the bid period to be delayed.  </w:t>
      </w:r>
    </w:p>
    <w:p w:rsidR="000171CF" w:rsidRDefault="000171CF" w:rsidP="000171CF">
      <w:pPr>
        <w:pStyle w:val="ListParagraph"/>
        <w:numPr>
          <w:ilvl w:val="3"/>
          <w:numId w:val="1"/>
        </w:numPr>
        <w:rPr>
          <w:sz w:val="22"/>
          <w:szCs w:val="22"/>
        </w:rPr>
      </w:pPr>
      <w:r>
        <w:rPr>
          <w:sz w:val="22"/>
          <w:szCs w:val="22"/>
        </w:rPr>
        <w:t>No subcontractor bids in a category.  Option #1-delay the GC bid deadline and re-s</w:t>
      </w:r>
      <w:r w:rsidR="007F7E3F">
        <w:rPr>
          <w:sz w:val="22"/>
          <w:szCs w:val="22"/>
        </w:rPr>
        <w:t>olicit the category.  Option #2</w:t>
      </w:r>
      <w:r>
        <w:rPr>
          <w:sz w:val="22"/>
          <w:szCs w:val="22"/>
        </w:rPr>
        <w:t xml:space="preserve">–instruct the GC to carry an allowance and reconcile the contract after the re-bid is complete.  </w:t>
      </w:r>
    </w:p>
    <w:p w:rsidR="001A2CAD" w:rsidRDefault="001A2CAD" w:rsidP="00656798">
      <w:pPr>
        <w:pStyle w:val="ListParagraph"/>
        <w:numPr>
          <w:ilvl w:val="1"/>
          <w:numId w:val="1"/>
        </w:numPr>
        <w:rPr>
          <w:sz w:val="22"/>
          <w:szCs w:val="22"/>
        </w:rPr>
      </w:pPr>
      <w:r>
        <w:rPr>
          <w:sz w:val="22"/>
          <w:szCs w:val="22"/>
        </w:rPr>
        <w:t xml:space="preserve">Walter talked about the </w:t>
      </w:r>
      <w:r w:rsidR="000171CF">
        <w:rPr>
          <w:sz w:val="22"/>
          <w:szCs w:val="22"/>
        </w:rPr>
        <w:t>Pre-Qualification</w:t>
      </w:r>
      <w:r>
        <w:rPr>
          <w:sz w:val="22"/>
          <w:szCs w:val="22"/>
        </w:rPr>
        <w:t xml:space="preserve"> Committee and the composition of it.  Two volunteers from this committee are needed for the </w:t>
      </w:r>
      <w:r w:rsidR="000171CF">
        <w:rPr>
          <w:sz w:val="22"/>
          <w:szCs w:val="22"/>
        </w:rPr>
        <w:t>Pre-Qualification</w:t>
      </w:r>
      <w:r>
        <w:rPr>
          <w:sz w:val="22"/>
          <w:szCs w:val="22"/>
        </w:rPr>
        <w:t xml:space="preserve"> Committee.  </w:t>
      </w:r>
      <w:r w:rsidR="006D1A06">
        <w:rPr>
          <w:sz w:val="22"/>
          <w:szCs w:val="22"/>
        </w:rPr>
        <w:t xml:space="preserve">Ruby offered to be on this committee. </w:t>
      </w:r>
      <w:r w:rsidR="00AF3E18">
        <w:rPr>
          <w:sz w:val="22"/>
          <w:szCs w:val="22"/>
        </w:rPr>
        <w:t xml:space="preserve">  Dan Ryan will be asked to do this. </w:t>
      </w:r>
      <w:r w:rsidR="006D1A06">
        <w:rPr>
          <w:sz w:val="22"/>
          <w:szCs w:val="22"/>
        </w:rPr>
        <w:t xml:space="preserve"> </w:t>
      </w:r>
      <w:r>
        <w:rPr>
          <w:sz w:val="22"/>
          <w:szCs w:val="22"/>
        </w:rPr>
        <w:t xml:space="preserve">He discussed the on line process with the bidding.  This is completely legal for the bidding process.  </w:t>
      </w:r>
    </w:p>
    <w:p w:rsidR="00656798" w:rsidRDefault="00656798" w:rsidP="00656798">
      <w:pPr>
        <w:pStyle w:val="ListParagraph"/>
        <w:numPr>
          <w:ilvl w:val="1"/>
          <w:numId w:val="1"/>
        </w:numPr>
        <w:rPr>
          <w:sz w:val="22"/>
          <w:szCs w:val="22"/>
        </w:rPr>
      </w:pPr>
      <w:r>
        <w:rPr>
          <w:sz w:val="22"/>
          <w:szCs w:val="22"/>
        </w:rPr>
        <w:t>90% Estimates Overview</w:t>
      </w:r>
    </w:p>
    <w:p w:rsidR="00656798" w:rsidRDefault="00656798" w:rsidP="00656798">
      <w:pPr>
        <w:pStyle w:val="ListParagraph"/>
        <w:numPr>
          <w:ilvl w:val="1"/>
          <w:numId w:val="1"/>
        </w:numPr>
        <w:rPr>
          <w:sz w:val="22"/>
          <w:szCs w:val="22"/>
        </w:rPr>
      </w:pPr>
      <w:r>
        <w:rPr>
          <w:sz w:val="22"/>
          <w:szCs w:val="22"/>
        </w:rPr>
        <w:t>Contractor Pre-Qualification Process</w:t>
      </w:r>
    </w:p>
    <w:p w:rsidR="00656798" w:rsidRDefault="00656798" w:rsidP="00656798">
      <w:pPr>
        <w:pStyle w:val="ListParagraph"/>
        <w:numPr>
          <w:ilvl w:val="2"/>
          <w:numId w:val="1"/>
        </w:numPr>
        <w:rPr>
          <w:sz w:val="22"/>
          <w:szCs w:val="22"/>
        </w:rPr>
      </w:pPr>
      <w:r>
        <w:rPr>
          <w:sz w:val="22"/>
          <w:szCs w:val="22"/>
        </w:rPr>
        <w:t>Subcommittee (4 Members total, must include reps from PMA &amp; HMFH)</w:t>
      </w:r>
    </w:p>
    <w:p w:rsidR="00656798" w:rsidRDefault="00656798" w:rsidP="00656798">
      <w:pPr>
        <w:pStyle w:val="ListParagraph"/>
        <w:numPr>
          <w:ilvl w:val="2"/>
          <w:numId w:val="1"/>
        </w:numPr>
        <w:rPr>
          <w:sz w:val="22"/>
          <w:szCs w:val="22"/>
        </w:rPr>
      </w:pPr>
      <w:r>
        <w:rPr>
          <w:sz w:val="22"/>
          <w:szCs w:val="22"/>
        </w:rPr>
        <w:t>Committee chairperson must be from district</w:t>
      </w:r>
    </w:p>
    <w:p w:rsidR="007F7E3F" w:rsidRDefault="00656798" w:rsidP="00656798">
      <w:pPr>
        <w:pStyle w:val="ListParagraph"/>
        <w:numPr>
          <w:ilvl w:val="2"/>
          <w:numId w:val="1"/>
        </w:numPr>
        <w:rPr>
          <w:sz w:val="22"/>
          <w:szCs w:val="22"/>
        </w:rPr>
      </w:pPr>
      <w:r>
        <w:rPr>
          <w:sz w:val="22"/>
          <w:szCs w:val="22"/>
        </w:rPr>
        <w:t>What-if-scenario: Less than 3 qualified bidders</w:t>
      </w:r>
    </w:p>
    <w:p w:rsidR="00AF3E18" w:rsidRDefault="007F7E3F" w:rsidP="007F7E3F">
      <w:pPr>
        <w:pStyle w:val="ListParagraph"/>
        <w:numPr>
          <w:ilvl w:val="1"/>
          <w:numId w:val="1"/>
        </w:numPr>
        <w:rPr>
          <w:sz w:val="22"/>
          <w:szCs w:val="22"/>
        </w:rPr>
      </w:pPr>
      <w:r>
        <w:rPr>
          <w:sz w:val="22"/>
          <w:szCs w:val="22"/>
        </w:rPr>
        <w:t xml:space="preserve">Key Dates </w:t>
      </w:r>
    </w:p>
    <w:p w:rsidR="007F7E3F" w:rsidRDefault="007F7E3F" w:rsidP="007F7E3F">
      <w:pPr>
        <w:pStyle w:val="ListParagraph"/>
        <w:numPr>
          <w:ilvl w:val="2"/>
          <w:numId w:val="1"/>
        </w:numPr>
        <w:rPr>
          <w:sz w:val="22"/>
          <w:szCs w:val="22"/>
        </w:rPr>
      </w:pPr>
      <w:r>
        <w:rPr>
          <w:sz w:val="22"/>
          <w:szCs w:val="22"/>
        </w:rPr>
        <w:t>8/1/16 SOQ’s due</w:t>
      </w:r>
    </w:p>
    <w:p w:rsidR="007F7E3F" w:rsidRDefault="007F7E3F" w:rsidP="007F7E3F">
      <w:pPr>
        <w:pStyle w:val="ListParagraph"/>
        <w:numPr>
          <w:ilvl w:val="2"/>
          <w:numId w:val="1"/>
        </w:numPr>
        <w:rPr>
          <w:sz w:val="22"/>
          <w:szCs w:val="22"/>
        </w:rPr>
      </w:pPr>
      <w:r>
        <w:rPr>
          <w:sz w:val="22"/>
          <w:szCs w:val="22"/>
        </w:rPr>
        <w:t>8/10/16 Pre-quals complete</w:t>
      </w:r>
    </w:p>
    <w:p w:rsidR="007F7E3F" w:rsidRDefault="007F7E3F" w:rsidP="007F7E3F">
      <w:pPr>
        <w:pStyle w:val="ListParagraph"/>
        <w:numPr>
          <w:ilvl w:val="2"/>
          <w:numId w:val="1"/>
        </w:numPr>
        <w:rPr>
          <w:sz w:val="22"/>
          <w:szCs w:val="22"/>
        </w:rPr>
      </w:pPr>
      <w:r>
        <w:rPr>
          <w:sz w:val="22"/>
          <w:szCs w:val="22"/>
        </w:rPr>
        <w:t>8/19/16 100% CD complete – commence bidding</w:t>
      </w:r>
    </w:p>
    <w:p w:rsidR="007F7E3F" w:rsidRDefault="007F7E3F" w:rsidP="007F7E3F">
      <w:pPr>
        <w:pStyle w:val="ListParagraph"/>
        <w:numPr>
          <w:ilvl w:val="2"/>
          <w:numId w:val="1"/>
        </w:numPr>
        <w:rPr>
          <w:sz w:val="22"/>
          <w:szCs w:val="22"/>
        </w:rPr>
      </w:pPr>
      <w:r>
        <w:rPr>
          <w:sz w:val="22"/>
          <w:szCs w:val="22"/>
        </w:rPr>
        <w:t>9/6/16 Filed sub bids are due</w:t>
      </w:r>
    </w:p>
    <w:p w:rsidR="007F7E3F" w:rsidRDefault="007F7E3F" w:rsidP="007F7E3F">
      <w:pPr>
        <w:pStyle w:val="ListParagraph"/>
        <w:numPr>
          <w:ilvl w:val="2"/>
          <w:numId w:val="1"/>
        </w:numPr>
        <w:rPr>
          <w:sz w:val="22"/>
          <w:szCs w:val="22"/>
        </w:rPr>
      </w:pPr>
      <w:r>
        <w:rPr>
          <w:sz w:val="22"/>
          <w:szCs w:val="22"/>
        </w:rPr>
        <w:t>9/13/16 General bids are due</w:t>
      </w:r>
    </w:p>
    <w:p w:rsidR="007F7E3F" w:rsidRPr="007F7E3F" w:rsidRDefault="007F7E3F" w:rsidP="007F7E3F">
      <w:pPr>
        <w:pStyle w:val="ListParagraph"/>
        <w:numPr>
          <w:ilvl w:val="2"/>
          <w:numId w:val="1"/>
        </w:numPr>
        <w:rPr>
          <w:sz w:val="22"/>
          <w:szCs w:val="22"/>
        </w:rPr>
      </w:pPr>
      <w:r>
        <w:rPr>
          <w:sz w:val="22"/>
          <w:szCs w:val="22"/>
        </w:rPr>
        <w:t>9/14/16 Issue notice to proceed</w:t>
      </w:r>
    </w:p>
    <w:p w:rsidR="00AF3E18" w:rsidRDefault="00AF3E18" w:rsidP="00656798">
      <w:pPr>
        <w:rPr>
          <w:sz w:val="22"/>
          <w:szCs w:val="22"/>
        </w:rPr>
      </w:pPr>
    </w:p>
    <w:p w:rsidR="00656798" w:rsidRDefault="00656798" w:rsidP="00656798">
      <w:pPr>
        <w:pStyle w:val="ListParagraph"/>
        <w:numPr>
          <w:ilvl w:val="0"/>
          <w:numId w:val="1"/>
        </w:numPr>
        <w:rPr>
          <w:sz w:val="22"/>
          <w:szCs w:val="22"/>
        </w:rPr>
      </w:pPr>
      <w:r>
        <w:rPr>
          <w:b/>
          <w:sz w:val="22"/>
          <w:szCs w:val="22"/>
        </w:rPr>
        <w:t>Schedule</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656798" w:rsidRDefault="00656798" w:rsidP="00656798">
      <w:pPr>
        <w:pStyle w:val="ListParagraph"/>
        <w:numPr>
          <w:ilvl w:val="1"/>
          <w:numId w:val="1"/>
        </w:numPr>
        <w:rPr>
          <w:sz w:val="22"/>
          <w:szCs w:val="22"/>
        </w:rPr>
      </w:pPr>
      <w:r>
        <w:rPr>
          <w:sz w:val="22"/>
          <w:szCs w:val="22"/>
        </w:rPr>
        <w:t>Look</w:t>
      </w:r>
      <w:r w:rsidR="00392B6B">
        <w:rPr>
          <w:sz w:val="22"/>
          <w:szCs w:val="22"/>
        </w:rPr>
        <w:t>-</w:t>
      </w:r>
      <w:r>
        <w:rPr>
          <w:sz w:val="22"/>
          <w:szCs w:val="22"/>
        </w:rPr>
        <w:t>a</w:t>
      </w:r>
      <w:r w:rsidR="00392B6B">
        <w:rPr>
          <w:sz w:val="22"/>
          <w:szCs w:val="22"/>
        </w:rPr>
        <w:t>-</w:t>
      </w:r>
      <w:r>
        <w:rPr>
          <w:sz w:val="22"/>
          <w:szCs w:val="22"/>
        </w:rPr>
        <w:t xml:space="preserve">head Schedule </w:t>
      </w:r>
    </w:p>
    <w:p w:rsidR="00656798" w:rsidRDefault="00656798" w:rsidP="007F7E3F">
      <w:pPr>
        <w:pStyle w:val="ListParagraph"/>
        <w:numPr>
          <w:ilvl w:val="2"/>
          <w:numId w:val="1"/>
        </w:numPr>
        <w:rPr>
          <w:sz w:val="22"/>
          <w:szCs w:val="22"/>
        </w:rPr>
      </w:pPr>
      <w:r>
        <w:rPr>
          <w:sz w:val="22"/>
          <w:szCs w:val="22"/>
        </w:rPr>
        <w:t>Accelerating the bid process</w:t>
      </w:r>
    </w:p>
    <w:p w:rsidR="007F7E3F" w:rsidRPr="007F7E3F" w:rsidRDefault="007F7E3F" w:rsidP="007F7E3F">
      <w:pPr>
        <w:pStyle w:val="ListParagraph"/>
        <w:numPr>
          <w:ilvl w:val="2"/>
          <w:numId w:val="1"/>
        </w:numPr>
        <w:rPr>
          <w:sz w:val="22"/>
          <w:szCs w:val="22"/>
        </w:rPr>
      </w:pPr>
    </w:p>
    <w:p w:rsidR="00C934FA" w:rsidRPr="00C934FA" w:rsidRDefault="00656798" w:rsidP="00656798">
      <w:pPr>
        <w:pStyle w:val="ListParagraph"/>
        <w:numPr>
          <w:ilvl w:val="0"/>
          <w:numId w:val="1"/>
        </w:numPr>
        <w:rPr>
          <w:sz w:val="22"/>
          <w:szCs w:val="22"/>
        </w:rPr>
      </w:pPr>
      <w:r>
        <w:rPr>
          <w:b/>
          <w:sz w:val="22"/>
          <w:szCs w:val="22"/>
        </w:rPr>
        <w:t>Public Comment Period</w:t>
      </w:r>
      <w:r>
        <w:rPr>
          <w:b/>
          <w:sz w:val="22"/>
          <w:szCs w:val="22"/>
        </w:rPr>
        <w:tab/>
      </w:r>
    </w:p>
    <w:p w:rsidR="00656798" w:rsidRDefault="00C934FA" w:rsidP="00C934FA">
      <w:pPr>
        <w:pStyle w:val="ListParagraph"/>
        <w:ind w:left="1050"/>
        <w:rPr>
          <w:sz w:val="22"/>
          <w:szCs w:val="22"/>
        </w:rPr>
      </w:pPr>
      <w:r>
        <w:rPr>
          <w:sz w:val="22"/>
          <w:szCs w:val="22"/>
        </w:rPr>
        <w:t xml:space="preserve">None.  </w:t>
      </w:r>
      <w:r w:rsidR="00656798">
        <w:rPr>
          <w:b/>
          <w:sz w:val="22"/>
          <w:szCs w:val="22"/>
        </w:rPr>
        <w:tab/>
      </w:r>
      <w:r w:rsidR="00656798">
        <w:rPr>
          <w:b/>
          <w:sz w:val="22"/>
          <w:szCs w:val="22"/>
        </w:rPr>
        <w:tab/>
      </w:r>
      <w:r w:rsidR="00656798">
        <w:rPr>
          <w:b/>
          <w:sz w:val="22"/>
          <w:szCs w:val="22"/>
        </w:rPr>
        <w:tab/>
      </w:r>
      <w:r w:rsidR="00656798">
        <w:rPr>
          <w:b/>
          <w:sz w:val="22"/>
          <w:szCs w:val="22"/>
        </w:rPr>
        <w:tab/>
      </w:r>
      <w:r w:rsidR="00656798">
        <w:rPr>
          <w:b/>
          <w:sz w:val="22"/>
          <w:szCs w:val="22"/>
        </w:rPr>
        <w:tab/>
      </w:r>
    </w:p>
    <w:p w:rsidR="00656798" w:rsidRDefault="00656798" w:rsidP="00656798">
      <w:pPr>
        <w:rPr>
          <w:sz w:val="22"/>
          <w:szCs w:val="22"/>
        </w:rPr>
      </w:pPr>
    </w:p>
    <w:p w:rsidR="00A50B3A" w:rsidRPr="00A50B3A" w:rsidRDefault="00656798" w:rsidP="00656798">
      <w:pPr>
        <w:pStyle w:val="ListParagraph"/>
        <w:numPr>
          <w:ilvl w:val="0"/>
          <w:numId w:val="1"/>
        </w:numPr>
        <w:rPr>
          <w:sz w:val="22"/>
          <w:szCs w:val="22"/>
        </w:rPr>
      </w:pPr>
      <w:r>
        <w:rPr>
          <w:b/>
          <w:sz w:val="22"/>
          <w:szCs w:val="22"/>
        </w:rPr>
        <w:t>New Business</w:t>
      </w:r>
      <w:r>
        <w:rPr>
          <w:b/>
          <w:sz w:val="22"/>
          <w:szCs w:val="22"/>
        </w:rPr>
        <w:tab/>
      </w:r>
    </w:p>
    <w:p w:rsidR="00696FFB" w:rsidRDefault="00A50B3A" w:rsidP="00A50B3A">
      <w:pPr>
        <w:pStyle w:val="ListParagraph"/>
        <w:ind w:left="1050"/>
        <w:rPr>
          <w:sz w:val="22"/>
          <w:szCs w:val="22"/>
        </w:rPr>
      </w:pPr>
      <w:r>
        <w:rPr>
          <w:sz w:val="22"/>
          <w:szCs w:val="22"/>
        </w:rPr>
        <w:t>N</w:t>
      </w:r>
      <w:r w:rsidR="00696FFB">
        <w:rPr>
          <w:sz w:val="22"/>
          <w:szCs w:val="22"/>
        </w:rPr>
        <w:t xml:space="preserve">ext meeting:  </w:t>
      </w:r>
      <w:r w:rsidR="00AE3411">
        <w:rPr>
          <w:sz w:val="22"/>
          <w:szCs w:val="22"/>
        </w:rPr>
        <w:t xml:space="preserve">Wednesday, September 14, 2016 at 7 pm at Carver Town Hall.  </w:t>
      </w:r>
    </w:p>
    <w:p w:rsidR="00AE3411" w:rsidRDefault="00696FFB" w:rsidP="00A50B3A">
      <w:pPr>
        <w:pStyle w:val="ListParagraph"/>
        <w:ind w:left="1050"/>
        <w:rPr>
          <w:b/>
          <w:sz w:val="22"/>
          <w:szCs w:val="22"/>
        </w:rPr>
      </w:pPr>
      <w:r>
        <w:rPr>
          <w:sz w:val="22"/>
          <w:szCs w:val="22"/>
        </w:rPr>
        <w:t>Ceremony for ground bre</w:t>
      </w:r>
      <w:r w:rsidR="006825F8">
        <w:rPr>
          <w:sz w:val="22"/>
          <w:szCs w:val="22"/>
        </w:rPr>
        <w:t>aking was discussed.  Scott, Ruby, D</w:t>
      </w:r>
      <w:r>
        <w:rPr>
          <w:sz w:val="22"/>
          <w:szCs w:val="22"/>
        </w:rPr>
        <w:t>ick</w:t>
      </w:r>
      <w:r w:rsidR="006825F8">
        <w:rPr>
          <w:sz w:val="22"/>
          <w:szCs w:val="22"/>
        </w:rPr>
        <w:t>, Ja</w:t>
      </w:r>
      <w:r>
        <w:rPr>
          <w:sz w:val="22"/>
          <w:szCs w:val="22"/>
        </w:rPr>
        <w:t>mes</w:t>
      </w:r>
      <w:r w:rsidR="006825F8">
        <w:rPr>
          <w:sz w:val="22"/>
          <w:szCs w:val="22"/>
        </w:rPr>
        <w:t xml:space="preserve"> and S</w:t>
      </w:r>
      <w:r>
        <w:rPr>
          <w:sz w:val="22"/>
          <w:szCs w:val="22"/>
        </w:rPr>
        <w:t xml:space="preserve">arah will help with this.  Jon added that he has a brick engraving machine.    Meeting for this will be Monday, 8/22/16 at 7 pm at Central Office.  </w:t>
      </w:r>
      <w:r w:rsidR="00656798">
        <w:rPr>
          <w:b/>
          <w:sz w:val="22"/>
          <w:szCs w:val="22"/>
        </w:rPr>
        <w:tab/>
      </w:r>
    </w:p>
    <w:p w:rsidR="00AE3411" w:rsidRPr="007F7E3F" w:rsidRDefault="00AE3411" w:rsidP="007F7E3F">
      <w:pPr>
        <w:rPr>
          <w:b/>
          <w:sz w:val="22"/>
          <w:szCs w:val="22"/>
        </w:rPr>
      </w:pPr>
    </w:p>
    <w:p w:rsidR="00656798" w:rsidRPr="006825F8" w:rsidRDefault="006825F8" w:rsidP="00A50B3A">
      <w:pPr>
        <w:pStyle w:val="ListParagraph"/>
        <w:ind w:left="1050"/>
        <w:rPr>
          <w:sz w:val="22"/>
          <w:szCs w:val="22"/>
          <w:u w:val="single"/>
        </w:rPr>
      </w:pPr>
      <w:r w:rsidRPr="006825F8">
        <w:rPr>
          <w:sz w:val="22"/>
          <w:szCs w:val="22"/>
          <w:u w:val="single"/>
        </w:rPr>
        <w:t>Motion made by John C</w:t>
      </w:r>
      <w:r w:rsidR="007F7E3F">
        <w:rPr>
          <w:sz w:val="22"/>
          <w:szCs w:val="22"/>
          <w:u w:val="single"/>
        </w:rPr>
        <w:t xml:space="preserve">otter </w:t>
      </w:r>
      <w:r w:rsidR="00AE3411" w:rsidRPr="006825F8">
        <w:rPr>
          <w:sz w:val="22"/>
          <w:szCs w:val="22"/>
          <w:u w:val="single"/>
        </w:rPr>
        <w:t xml:space="preserve">to adjourn meeting at 8:47 </w:t>
      </w:r>
      <w:r w:rsidRPr="006825F8">
        <w:rPr>
          <w:sz w:val="22"/>
          <w:szCs w:val="22"/>
          <w:u w:val="single"/>
        </w:rPr>
        <w:t>pm.  S</w:t>
      </w:r>
      <w:r w:rsidR="00AE3411" w:rsidRPr="006825F8">
        <w:rPr>
          <w:sz w:val="22"/>
          <w:szCs w:val="22"/>
          <w:u w:val="single"/>
        </w:rPr>
        <w:t xml:space="preserve">econd by James O’Brien. </w:t>
      </w:r>
      <w:r>
        <w:rPr>
          <w:sz w:val="22"/>
          <w:szCs w:val="22"/>
          <w:u w:val="single"/>
        </w:rPr>
        <w:t xml:space="preserve">  Unanimous vote.  </w:t>
      </w:r>
      <w:r w:rsidR="00AE3411" w:rsidRPr="006825F8">
        <w:rPr>
          <w:sz w:val="22"/>
          <w:szCs w:val="22"/>
          <w:u w:val="single"/>
        </w:rPr>
        <w:t xml:space="preserve"> </w:t>
      </w:r>
    </w:p>
    <w:p w:rsidR="00A50B3A" w:rsidRDefault="00A50B3A"/>
    <w:p w:rsidR="007F7E3F" w:rsidRDefault="007F7E3F"/>
    <w:p w:rsidR="00A50B3A" w:rsidRDefault="00A50B3A">
      <w:r>
        <w:t xml:space="preserve">Respectfully submitted, </w:t>
      </w:r>
    </w:p>
    <w:p w:rsidR="00A50B3A" w:rsidRDefault="00A50B3A"/>
    <w:p w:rsidR="00A50B3A" w:rsidRDefault="00A50B3A">
      <w:r>
        <w:t>Kelly Yenulevich</w:t>
      </w:r>
    </w:p>
    <w:p w:rsidR="00A50B3A" w:rsidRDefault="00A50B3A">
      <w:r>
        <w:t xml:space="preserve">Recording Secretary </w:t>
      </w:r>
      <w:bookmarkStart w:id="0" w:name="_GoBack"/>
      <w:bookmarkEnd w:id="0"/>
    </w:p>
    <w:sectPr w:rsidR="00A50B3A" w:rsidSect="007F7E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C40"/>
    <w:multiLevelType w:val="hybridMultilevel"/>
    <w:tmpl w:val="621C4BC0"/>
    <w:lvl w:ilvl="0" w:tplc="DC820400">
      <w:start w:val="1"/>
      <w:numFmt w:val="upperRoman"/>
      <w:lvlText w:val="%1."/>
      <w:lvlJc w:val="left"/>
      <w:pPr>
        <w:ind w:left="1050" w:hanging="720"/>
      </w:pPr>
      <w:rPr>
        <w:b/>
      </w:rPr>
    </w:lvl>
    <w:lvl w:ilvl="1" w:tplc="04090019">
      <w:start w:val="1"/>
      <w:numFmt w:val="lowerLetter"/>
      <w:lvlText w:val="%2."/>
      <w:lvlJc w:val="left"/>
      <w:pPr>
        <w:ind w:left="1410" w:hanging="360"/>
      </w:pPr>
    </w:lvl>
    <w:lvl w:ilvl="2" w:tplc="04090001">
      <w:start w:val="1"/>
      <w:numFmt w:val="bullet"/>
      <w:lvlText w:val=""/>
      <w:lvlJc w:val="left"/>
      <w:pPr>
        <w:ind w:left="2130" w:hanging="180"/>
      </w:pPr>
      <w:rPr>
        <w:rFonts w:ascii="Symbol" w:hAnsi="Symbol" w:hint="default"/>
      </w:rPr>
    </w:lvl>
    <w:lvl w:ilvl="3" w:tplc="04090001">
      <w:start w:val="1"/>
      <w:numFmt w:val="bullet"/>
      <w:lvlText w:val=""/>
      <w:lvlJc w:val="left"/>
      <w:pPr>
        <w:ind w:left="2850" w:hanging="360"/>
      </w:pPr>
      <w:rPr>
        <w:rFonts w:ascii="Symbol" w:hAnsi="Symbol" w:hint="default"/>
      </w:rPr>
    </w:lvl>
    <w:lvl w:ilvl="4" w:tplc="04090019">
      <w:start w:val="1"/>
      <w:numFmt w:val="lowerLetter"/>
      <w:lvlText w:val="%5."/>
      <w:lvlJc w:val="left"/>
      <w:pPr>
        <w:ind w:left="3570" w:hanging="360"/>
      </w:pPr>
    </w:lvl>
    <w:lvl w:ilvl="5" w:tplc="0409001B">
      <w:start w:val="1"/>
      <w:numFmt w:val="lowerRoman"/>
      <w:lvlText w:val="%6."/>
      <w:lvlJc w:val="right"/>
      <w:pPr>
        <w:ind w:left="4290" w:hanging="180"/>
      </w:pPr>
    </w:lvl>
    <w:lvl w:ilvl="6" w:tplc="0409000F">
      <w:start w:val="1"/>
      <w:numFmt w:val="decimal"/>
      <w:lvlText w:val="%7."/>
      <w:lvlJc w:val="left"/>
      <w:pPr>
        <w:ind w:left="5010" w:hanging="360"/>
      </w:pPr>
    </w:lvl>
    <w:lvl w:ilvl="7" w:tplc="04090019">
      <w:start w:val="1"/>
      <w:numFmt w:val="lowerLetter"/>
      <w:lvlText w:val="%8."/>
      <w:lvlJc w:val="left"/>
      <w:pPr>
        <w:ind w:left="5730" w:hanging="360"/>
      </w:pPr>
    </w:lvl>
    <w:lvl w:ilvl="8" w:tplc="0409001B">
      <w:start w:val="1"/>
      <w:numFmt w:val="lowerRoman"/>
      <w:lvlText w:val="%9."/>
      <w:lvlJc w:val="right"/>
      <w:pPr>
        <w:ind w:left="645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798"/>
    <w:rsid w:val="000171CF"/>
    <w:rsid w:val="001A2CAD"/>
    <w:rsid w:val="00323822"/>
    <w:rsid w:val="00392B6B"/>
    <w:rsid w:val="00397873"/>
    <w:rsid w:val="00443C07"/>
    <w:rsid w:val="00524500"/>
    <w:rsid w:val="0061183D"/>
    <w:rsid w:val="0064474A"/>
    <w:rsid w:val="00656798"/>
    <w:rsid w:val="006825F8"/>
    <w:rsid w:val="00696FFB"/>
    <w:rsid w:val="006C1EC6"/>
    <w:rsid w:val="006D1A06"/>
    <w:rsid w:val="00764F63"/>
    <w:rsid w:val="007F7E3F"/>
    <w:rsid w:val="00825780"/>
    <w:rsid w:val="008A30FE"/>
    <w:rsid w:val="00940182"/>
    <w:rsid w:val="00954912"/>
    <w:rsid w:val="00A50B3A"/>
    <w:rsid w:val="00AE3411"/>
    <w:rsid w:val="00AF3E18"/>
    <w:rsid w:val="00B32095"/>
    <w:rsid w:val="00BA7089"/>
    <w:rsid w:val="00C934FA"/>
    <w:rsid w:val="00D27123"/>
    <w:rsid w:val="00E33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79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44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2016-07-11T18:30:00Z</dcterms:created>
  <dcterms:modified xsi:type="dcterms:W3CDTF">2016-09-11T22:38:00Z</dcterms:modified>
</cp:coreProperties>
</file>