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0A" w:rsidRDefault="00A2600A" w:rsidP="00A2600A">
      <w:pPr>
        <w:jc w:val="center"/>
        <w:rPr>
          <w:b/>
          <w:color w:val="800000"/>
          <w:sz w:val="40"/>
          <w:szCs w:val="40"/>
          <w:u w:val="single"/>
        </w:rPr>
      </w:pPr>
      <w:bookmarkStart w:id="0" w:name="_GoBack"/>
      <w:bookmarkEnd w:id="0"/>
    </w:p>
    <w:p w:rsidR="007C6FF0" w:rsidRDefault="002F74BE" w:rsidP="002F74BE">
      <w:pPr>
        <w:rPr>
          <w:b/>
          <w:color w:val="800000"/>
          <w:sz w:val="40"/>
          <w:szCs w:val="40"/>
          <w:u w:val="single"/>
        </w:rPr>
      </w:pPr>
      <w:r>
        <w:rPr>
          <w:noProof/>
        </w:rPr>
        <w:drawing>
          <wp:inline distT="0" distB="0" distL="0" distR="0" wp14:anchorId="74CB0905" wp14:editId="2C260B2A">
            <wp:extent cx="1333500" cy="1190625"/>
            <wp:effectExtent l="0" t="0" r="0" b="9525"/>
            <wp:docPr id="1" name="Picture 1" descr="http://t1.gstatic.com/images?q=tbn:ANd9GcQhmrJdiG-eMuQWNyoGB3p4aQQfd_oGJZ39AtoH1YT3jU2t2xv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hmrJdiG-eMuQWNyoGB3p4aQQfd_oGJZ39AtoH1YT3jU2t2xvf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190625"/>
                    </a:xfrm>
                    <a:prstGeom prst="rect">
                      <a:avLst/>
                    </a:prstGeom>
                    <a:noFill/>
                    <a:ln>
                      <a:noFill/>
                    </a:ln>
                  </pic:spPr>
                </pic:pic>
              </a:graphicData>
            </a:graphic>
          </wp:inline>
        </w:drawing>
      </w:r>
      <w:r>
        <w:rPr>
          <w:b/>
          <w:color w:val="800000"/>
          <w:sz w:val="36"/>
          <w:szCs w:val="36"/>
        </w:rPr>
        <w:t xml:space="preserve"> </w:t>
      </w:r>
      <w:r w:rsidR="00A2600A" w:rsidRPr="002F74BE">
        <w:rPr>
          <w:b/>
          <w:color w:val="800000"/>
          <w:sz w:val="36"/>
          <w:szCs w:val="36"/>
          <w:u w:val="single"/>
        </w:rPr>
        <w:t>Carver Crusaders Concussion Policy</w:t>
      </w:r>
      <w:r>
        <w:rPr>
          <w:b/>
          <w:color w:val="800000"/>
          <w:sz w:val="36"/>
          <w:szCs w:val="36"/>
        </w:rPr>
        <w:t xml:space="preserve"> </w:t>
      </w:r>
      <w:r>
        <w:rPr>
          <w:noProof/>
        </w:rPr>
        <w:drawing>
          <wp:inline distT="0" distB="0" distL="0" distR="0" wp14:anchorId="75A37C54" wp14:editId="1DED7AE3">
            <wp:extent cx="1123950" cy="1003527"/>
            <wp:effectExtent l="0" t="0" r="0" b="6350"/>
            <wp:docPr id="2" name="Picture 2" descr="http://t1.gstatic.com/images?q=tbn:ANd9GcQhmrJdiG-eMuQWNyoGB3p4aQQfd_oGJZ39AtoH1YT3jU2t2xv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hmrJdiG-eMuQWNyoGB3p4aQQfd_oGJZ39AtoH1YT3jU2t2xvf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003527"/>
                    </a:xfrm>
                    <a:prstGeom prst="rect">
                      <a:avLst/>
                    </a:prstGeom>
                    <a:noFill/>
                    <a:ln>
                      <a:noFill/>
                    </a:ln>
                  </pic:spPr>
                </pic:pic>
              </a:graphicData>
            </a:graphic>
          </wp:inline>
        </w:drawing>
      </w:r>
    </w:p>
    <w:p w:rsidR="00A2600A" w:rsidRDefault="00B65205" w:rsidP="00AD0ED2">
      <w:pPr>
        <w:spacing w:line="360" w:lineRule="auto"/>
        <w:jc w:val="center"/>
        <w:rPr>
          <w:b/>
          <w:sz w:val="40"/>
          <w:szCs w:val="40"/>
          <w:u w:val="single"/>
        </w:rPr>
      </w:pPr>
      <w:r>
        <w:rPr>
          <w:b/>
          <w:sz w:val="40"/>
          <w:szCs w:val="40"/>
          <w:u w:val="single"/>
        </w:rPr>
        <w:t>2015-2016</w:t>
      </w:r>
    </w:p>
    <w:p w:rsidR="00A2600A" w:rsidRDefault="002F74BE" w:rsidP="00AD0ED2">
      <w:pPr>
        <w:spacing w:line="360" w:lineRule="auto"/>
        <w:rPr>
          <w:sz w:val="24"/>
          <w:szCs w:val="24"/>
        </w:rPr>
      </w:pPr>
      <w:r>
        <w:rPr>
          <w:sz w:val="24"/>
          <w:szCs w:val="24"/>
        </w:rPr>
        <w:tab/>
        <w:t xml:space="preserve">Carver Middle High School is committed to the safety of all our student athletes. The main purpose of this policy is </w:t>
      </w:r>
      <w:r w:rsidR="00B65205">
        <w:rPr>
          <w:sz w:val="24"/>
          <w:szCs w:val="24"/>
        </w:rPr>
        <w:t>to educate our parents, student-</w:t>
      </w:r>
      <w:r>
        <w:rPr>
          <w:sz w:val="24"/>
          <w:szCs w:val="24"/>
        </w:rPr>
        <w:t>athletes, coaches, administrators, school personnel, and volunteers on the seriousness of brain injuries</w:t>
      </w:r>
      <w:r w:rsidR="00AD0ED2">
        <w:rPr>
          <w:sz w:val="24"/>
          <w:szCs w:val="24"/>
        </w:rPr>
        <w:t>,</w:t>
      </w:r>
      <w:r>
        <w:rPr>
          <w:sz w:val="24"/>
          <w:szCs w:val="24"/>
        </w:rPr>
        <w:t xml:space="preserve"> and more specifically concussions. </w:t>
      </w:r>
      <w:r w:rsidR="00802E38">
        <w:rPr>
          <w:sz w:val="24"/>
          <w:szCs w:val="24"/>
        </w:rPr>
        <w:t xml:space="preserve">Another purpose is to provide standardized procedures for any persons involved in the prevention, training, management and return to play decisions regarding students who incur head injuries while involved in </w:t>
      </w:r>
      <w:r w:rsidR="00802E38" w:rsidRPr="00802E38">
        <w:rPr>
          <w:sz w:val="24"/>
          <w:szCs w:val="24"/>
        </w:rPr>
        <w:t>extracurricul</w:t>
      </w:r>
      <w:r w:rsidR="00B65205">
        <w:rPr>
          <w:sz w:val="24"/>
          <w:szCs w:val="24"/>
        </w:rPr>
        <w:t>ar athletic activities. This includes</w:t>
      </w:r>
      <w:r w:rsidR="00802E38" w:rsidRPr="00802E38">
        <w:rPr>
          <w:sz w:val="24"/>
          <w:szCs w:val="24"/>
        </w:rPr>
        <w:t xml:space="preserve"> but</w:t>
      </w:r>
      <w:r w:rsidR="00B65205">
        <w:rPr>
          <w:sz w:val="24"/>
          <w:szCs w:val="24"/>
        </w:rPr>
        <w:t xml:space="preserve"> is</w:t>
      </w:r>
      <w:r w:rsidR="00802E38" w:rsidRPr="00802E38">
        <w:rPr>
          <w:sz w:val="24"/>
          <w:szCs w:val="24"/>
        </w:rPr>
        <w:t xml:space="preserve"> not lim</w:t>
      </w:r>
      <w:r w:rsidR="00B65205">
        <w:rPr>
          <w:sz w:val="24"/>
          <w:szCs w:val="24"/>
        </w:rPr>
        <w:t>ited to interscholastic sports and intramurals,</w:t>
      </w:r>
      <w:r w:rsidR="00802E38">
        <w:rPr>
          <w:sz w:val="24"/>
          <w:szCs w:val="24"/>
        </w:rPr>
        <w:t xml:space="preserve"> </w:t>
      </w:r>
      <w:r w:rsidR="00802E38" w:rsidRPr="00802E38">
        <w:rPr>
          <w:sz w:val="24"/>
          <w:szCs w:val="24"/>
        </w:rPr>
        <w:t>in order to protect their health and safety.</w:t>
      </w:r>
    </w:p>
    <w:p w:rsidR="002F74BE" w:rsidRDefault="00802E38" w:rsidP="00AD0ED2">
      <w:pPr>
        <w:spacing w:line="360" w:lineRule="auto"/>
        <w:rPr>
          <w:sz w:val="24"/>
          <w:szCs w:val="24"/>
        </w:rPr>
      </w:pPr>
      <w:r>
        <w:rPr>
          <w:sz w:val="24"/>
          <w:szCs w:val="24"/>
        </w:rPr>
        <w:tab/>
        <w:t>A team of</w:t>
      </w:r>
      <w:r w:rsidR="002F74BE">
        <w:rPr>
          <w:sz w:val="24"/>
          <w:szCs w:val="24"/>
        </w:rPr>
        <w:t xml:space="preserve"> healthcare personnel consisting of our athletic trainer, school nurses, health teacher, as well as the athletic director </w:t>
      </w:r>
      <w:r w:rsidR="003C6AF1">
        <w:rPr>
          <w:sz w:val="24"/>
          <w:szCs w:val="24"/>
        </w:rPr>
        <w:t>have</w:t>
      </w:r>
      <w:r w:rsidR="002F74BE">
        <w:rPr>
          <w:sz w:val="24"/>
          <w:szCs w:val="24"/>
        </w:rPr>
        <w:t xml:space="preserve"> developed these policies</w:t>
      </w:r>
      <w:r>
        <w:rPr>
          <w:sz w:val="24"/>
          <w:szCs w:val="24"/>
        </w:rPr>
        <w:t>/procedures</w:t>
      </w:r>
      <w:r w:rsidR="002F74BE">
        <w:rPr>
          <w:sz w:val="24"/>
          <w:szCs w:val="24"/>
        </w:rPr>
        <w:t xml:space="preserve"> for Carver Middle High School, </w:t>
      </w:r>
      <w:r w:rsidR="003C6AF1">
        <w:rPr>
          <w:sz w:val="24"/>
          <w:szCs w:val="24"/>
        </w:rPr>
        <w:t>serving</w:t>
      </w:r>
      <w:r w:rsidR="002F74BE">
        <w:rPr>
          <w:sz w:val="24"/>
          <w:szCs w:val="24"/>
        </w:rPr>
        <w:t xml:space="preserve"> grades 6-12.</w:t>
      </w:r>
      <w:r w:rsidR="003C6AF1">
        <w:rPr>
          <w:sz w:val="24"/>
          <w:szCs w:val="24"/>
        </w:rPr>
        <w:t xml:space="preserve"> These policies/procedures have been developed in the best interest of our student athletes</w:t>
      </w:r>
      <w:r w:rsidR="004E7D57">
        <w:rPr>
          <w:sz w:val="24"/>
          <w:szCs w:val="24"/>
        </w:rPr>
        <w:t>, in conjunction with the Massachusetts Department of Public Health regulations,</w:t>
      </w:r>
      <w:r w:rsidR="003C6AF1">
        <w:rPr>
          <w:sz w:val="24"/>
          <w:szCs w:val="24"/>
        </w:rPr>
        <w:t xml:space="preserve"> as our main goal is to ensure and maintain a safe environment for all. </w:t>
      </w:r>
    </w:p>
    <w:p w:rsidR="004E7D57" w:rsidRDefault="004E7D57" w:rsidP="00AD0ED2">
      <w:pPr>
        <w:pStyle w:val="ListParagraph"/>
        <w:numPr>
          <w:ilvl w:val="0"/>
          <w:numId w:val="1"/>
        </w:numPr>
        <w:spacing w:line="360" w:lineRule="auto"/>
        <w:rPr>
          <w:sz w:val="24"/>
          <w:szCs w:val="24"/>
        </w:rPr>
      </w:pPr>
      <w:r>
        <w:rPr>
          <w:sz w:val="24"/>
          <w:szCs w:val="24"/>
        </w:rPr>
        <w:t>Carver Middle High School will be submitting affirmations on our school letterhead via the Athletic Director and Superintendent</w:t>
      </w:r>
      <w:r w:rsidR="00A8040C">
        <w:rPr>
          <w:sz w:val="24"/>
          <w:szCs w:val="24"/>
        </w:rPr>
        <w:t xml:space="preserve"> no later than January 1</w:t>
      </w:r>
      <w:r w:rsidR="00A8040C" w:rsidRPr="00A8040C">
        <w:rPr>
          <w:sz w:val="24"/>
          <w:szCs w:val="24"/>
          <w:vertAlign w:val="superscript"/>
        </w:rPr>
        <w:t>st</w:t>
      </w:r>
      <w:r w:rsidR="00A8040C">
        <w:rPr>
          <w:sz w:val="24"/>
          <w:szCs w:val="24"/>
        </w:rPr>
        <w:t>, 2015</w:t>
      </w:r>
      <w:r>
        <w:rPr>
          <w:sz w:val="24"/>
          <w:szCs w:val="24"/>
        </w:rPr>
        <w:t>, ens</w:t>
      </w:r>
      <w:r w:rsidR="00A8040C">
        <w:rPr>
          <w:sz w:val="24"/>
          <w:szCs w:val="24"/>
        </w:rPr>
        <w:t>uring that our policies are in accordance with (105CMR201.006)</w:t>
      </w:r>
      <w:r w:rsidR="00B97ADA">
        <w:rPr>
          <w:sz w:val="24"/>
          <w:szCs w:val="24"/>
        </w:rPr>
        <w:t xml:space="preserve"> MDPH</w:t>
      </w:r>
      <w:r w:rsidR="00A8040C">
        <w:rPr>
          <w:sz w:val="24"/>
          <w:szCs w:val="24"/>
        </w:rPr>
        <w:t xml:space="preserve">. These policies/procedures will be reviewed and revised “as needed but at least every two years”. </w:t>
      </w:r>
    </w:p>
    <w:p w:rsidR="00B97ADA" w:rsidRDefault="00B97ADA" w:rsidP="00B97ADA">
      <w:pPr>
        <w:rPr>
          <w:sz w:val="24"/>
          <w:szCs w:val="24"/>
        </w:rPr>
      </w:pPr>
    </w:p>
    <w:p w:rsidR="00AD0ED2" w:rsidRDefault="00AD0ED2" w:rsidP="00B97ADA">
      <w:pPr>
        <w:rPr>
          <w:sz w:val="24"/>
          <w:szCs w:val="24"/>
          <w:u w:val="single"/>
        </w:rPr>
      </w:pPr>
    </w:p>
    <w:p w:rsidR="00AD0ED2" w:rsidRDefault="00AD0ED2" w:rsidP="00B97ADA">
      <w:pPr>
        <w:rPr>
          <w:sz w:val="24"/>
          <w:szCs w:val="24"/>
          <w:u w:val="single"/>
        </w:rPr>
      </w:pPr>
    </w:p>
    <w:p w:rsidR="00AD0ED2" w:rsidRDefault="00AD0ED2" w:rsidP="00B97ADA">
      <w:pPr>
        <w:rPr>
          <w:sz w:val="24"/>
          <w:szCs w:val="24"/>
          <w:u w:val="single"/>
        </w:rPr>
      </w:pPr>
    </w:p>
    <w:p w:rsidR="00B97ADA" w:rsidRPr="00AD0ED2" w:rsidRDefault="00B97ADA" w:rsidP="001F1AE5">
      <w:pPr>
        <w:spacing w:line="240" w:lineRule="auto"/>
        <w:rPr>
          <w:b/>
          <w:sz w:val="24"/>
          <w:szCs w:val="24"/>
          <w:u w:val="single"/>
        </w:rPr>
      </w:pPr>
      <w:r w:rsidRPr="00AD0ED2">
        <w:rPr>
          <w:b/>
          <w:sz w:val="24"/>
          <w:szCs w:val="24"/>
          <w:u w:val="single"/>
        </w:rPr>
        <w:t>Section #1: Persons Responsible for Implementation of School Policy and Procedures</w:t>
      </w:r>
    </w:p>
    <w:p w:rsidR="00B97ADA" w:rsidRDefault="00B97ADA" w:rsidP="001F1AE5">
      <w:pPr>
        <w:spacing w:line="240" w:lineRule="auto"/>
        <w:rPr>
          <w:sz w:val="24"/>
          <w:szCs w:val="24"/>
        </w:rPr>
      </w:pPr>
      <w:r>
        <w:rPr>
          <w:sz w:val="24"/>
          <w:szCs w:val="24"/>
        </w:rPr>
        <w:tab/>
        <w:t xml:space="preserve">The Carver Middle High School has designated its </w:t>
      </w:r>
      <w:r w:rsidR="00B65205">
        <w:rPr>
          <w:sz w:val="24"/>
          <w:szCs w:val="24"/>
        </w:rPr>
        <w:t>school Nurse, Karen Showan</w:t>
      </w:r>
      <w:r>
        <w:rPr>
          <w:sz w:val="24"/>
          <w:szCs w:val="24"/>
        </w:rPr>
        <w:t xml:space="preserve"> and Athletic Director</w:t>
      </w:r>
      <w:r w:rsidR="008478A9">
        <w:rPr>
          <w:sz w:val="24"/>
          <w:szCs w:val="24"/>
        </w:rPr>
        <w:t>, Mike Schultz</w:t>
      </w:r>
      <w:r>
        <w:rPr>
          <w:sz w:val="24"/>
          <w:szCs w:val="24"/>
        </w:rPr>
        <w:t xml:space="preserve"> (and his/her staff) who has administrative authority</w:t>
      </w:r>
      <w:r w:rsidR="008478A9">
        <w:rPr>
          <w:sz w:val="24"/>
          <w:szCs w:val="24"/>
        </w:rPr>
        <w:t>,</w:t>
      </w:r>
      <w:r>
        <w:rPr>
          <w:sz w:val="24"/>
          <w:szCs w:val="24"/>
        </w:rPr>
        <w:t xml:space="preserve"> to oversee implementation </w:t>
      </w:r>
      <w:r w:rsidRPr="00B97ADA">
        <w:rPr>
          <w:sz w:val="24"/>
          <w:szCs w:val="24"/>
        </w:rPr>
        <w:t xml:space="preserve">of these policies and protocols governing the prevention and management of sports-related head injuries. In addition, the </w:t>
      </w:r>
      <w:r w:rsidR="00BB42C3">
        <w:rPr>
          <w:sz w:val="24"/>
          <w:szCs w:val="24"/>
        </w:rPr>
        <w:t>Nurse/A.D.</w:t>
      </w:r>
      <w:r w:rsidRPr="00B97ADA">
        <w:rPr>
          <w:sz w:val="24"/>
          <w:szCs w:val="24"/>
        </w:rPr>
        <w:t xml:space="preserve"> will be responsible for: </w:t>
      </w:r>
    </w:p>
    <w:p w:rsidR="00B97ADA" w:rsidRPr="00B97ADA" w:rsidRDefault="00B97ADA" w:rsidP="001F1AE5">
      <w:pPr>
        <w:pStyle w:val="ListParagraph"/>
        <w:numPr>
          <w:ilvl w:val="0"/>
          <w:numId w:val="3"/>
        </w:numPr>
        <w:spacing w:line="240" w:lineRule="auto"/>
        <w:rPr>
          <w:sz w:val="24"/>
          <w:szCs w:val="24"/>
        </w:rPr>
      </w:pPr>
      <w:r w:rsidRPr="00B97ADA">
        <w:rPr>
          <w:sz w:val="24"/>
          <w:szCs w:val="24"/>
        </w:rPr>
        <w:t xml:space="preserve">Supporting and enforcing the protocols, documentation, training and reporting outlined in this policy; </w:t>
      </w:r>
    </w:p>
    <w:p w:rsidR="00B97ADA" w:rsidRDefault="00B97ADA" w:rsidP="001F1AE5">
      <w:pPr>
        <w:pStyle w:val="ListParagraph"/>
        <w:numPr>
          <w:ilvl w:val="0"/>
          <w:numId w:val="3"/>
        </w:numPr>
        <w:spacing w:line="240" w:lineRule="auto"/>
        <w:rPr>
          <w:sz w:val="24"/>
          <w:szCs w:val="24"/>
        </w:rPr>
      </w:pPr>
      <w:r>
        <w:rPr>
          <w:sz w:val="24"/>
          <w:szCs w:val="24"/>
        </w:rPr>
        <w:t>Supervising and reviewing that all documentation is in place;</w:t>
      </w:r>
    </w:p>
    <w:p w:rsidR="00B97ADA" w:rsidRDefault="00B97ADA" w:rsidP="001F1AE5">
      <w:pPr>
        <w:pStyle w:val="ListParagraph"/>
        <w:numPr>
          <w:ilvl w:val="0"/>
          <w:numId w:val="3"/>
        </w:numPr>
        <w:spacing w:line="240" w:lineRule="auto"/>
        <w:rPr>
          <w:sz w:val="24"/>
          <w:szCs w:val="24"/>
        </w:rPr>
      </w:pPr>
      <w:r>
        <w:rPr>
          <w:sz w:val="24"/>
          <w:szCs w:val="24"/>
        </w:rPr>
        <w:t>Reviewing, updating, and implementing policy every two years and including updates in annual training and student and parent handbooks.</w:t>
      </w:r>
    </w:p>
    <w:p w:rsidR="00B97ADA" w:rsidRPr="00AD0ED2" w:rsidRDefault="00B97ADA" w:rsidP="001F1AE5">
      <w:pPr>
        <w:spacing w:line="240" w:lineRule="auto"/>
        <w:rPr>
          <w:b/>
          <w:sz w:val="24"/>
          <w:szCs w:val="24"/>
          <w:u w:val="single"/>
        </w:rPr>
      </w:pPr>
      <w:r w:rsidRPr="00AD0ED2">
        <w:rPr>
          <w:b/>
          <w:sz w:val="24"/>
          <w:szCs w:val="24"/>
          <w:u w:val="single"/>
        </w:rPr>
        <w:t>Section #2: Annual Training Requirement</w:t>
      </w:r>
    </w:p>
    <w:p w:rsidR="00AD7815" w:rsidRDefault="00B97ADA" w:rsidP="001F1AE5">
      <w:pPr>
        <w:spacing w:line="240" w:lineRule="auto"/>
        <w:rPr>
          <w:sz w:val="24"/>
          <w:szCs w:val="24"/>
        </w:rPr>
      </w:pPr>
      <w:r>
        <w:rPr>
          <w:sz w:val="24"/>
          <w:szCs w:val="24"/>
        </w:rPr>
        <w:tab/>
      </w:r>
      <w:r w:rsidRPr="00B97ADA">
        <w:rPr>
          <w:sz w:val="24"/>
          <w:szCs w:val="24"/>
        </w:rPr>
        <w:t xml:space="preserve"> </w:t>
      </w:r>
      <w:r w:rsidR="00AD7815" w:rsidRPr="00AD7815">
        <w:rPr>
          <w:sz w:val="24"/>
          <w:szCs w:val="24"/>
        </w:rPr>
        <w:t>The Commonwealth of Massachusetts requires annual safety training on prevention, identification and management of a sports-related injury including head trauma and second impact syndrome for designated school personnel as well as parents or legal guardians of children who participate in any extracurricular athletic activity. This annual safety training shall be required for</w:t>
      </w:r>
      <w:r w:rsidR="00AD7815">
        <w:rPr>
          <w:sz w:val="24"/>
          <w:szCs w:val="24"/>
        </w:rPr>
        <w:t xml:space="preserve"> Carver Middle High</w:t>
      </w:r>
      <w:r w:rsidR="00AD7815" w:rsidRPr="00AD7815">
        <w:rPr>
          <w:sz w:val="24"/>
          <w:szCs w:val="24"/>
        </w:rPr>
        <w:t xml:space="preserve"> School’s coaches, certified athletic trainers, trainers, volunteers, school nurses, school and team </w:t>
      </w:r>
      <w:r w:rsidR="00BB42C3">
        <w:rPr>
          <w:sz w:val="24"/>
          <w:szCs w:val="24"/>
        </w:rPr>
        <w:t>physicians, athletic directors</w:t>
      </w:r>
      <w:r w:rsidR="00AD7815" w:rsidRPr="00AD7815">
        <w:rPr>
          <w:sz w:val="24"/>
          <w:szCs w:val="24"/>
        </w:rPr>
        <w:t>, parent or legal guardian of a child who participates in an extracurricular athletic activity and student who participates in an extracurricular athletic activity.</w:t>
      </w:r>
      <w:r w:rsidR="00677DB0">
        <w:rPr>
          <w:sz w:val="24"/>
          <w:szCs w:val="24"/>
        </w:rPr>
        <w:t xml:space="preserve"> </w:t>
      </w:r>
    </w:p>
    <w:p w:rsidR="00677DB0" w:rsidRDefault="00677DB0" w:rsidP="001F1AE5">
      <w:pPr>
        <w:spacing w:line="240" w:lineRule="auto"/>
        <w:rPr>
          <w:sz w:val="24"/>
          <w:szCs w:val="24"/>
        </w:rPr>
      </w:pPr>
      <w:r w:rsidRPr="00677DB0">
        <w:rPr>
          <w:sz w:val="24"/>
          <w:szCs w:val="24"/>
        </w:rPr>
        <w:t xml:space="preserve">The trainings </w:t>
      </w:r>
      <w:r>
        <w:rPr>
          <w:sz w:val="24"/>
          <w:szCs w:val="24"/>
        </w:rPr>
        <w:t xml:space="preserve">available for Carver Middle High </w:t>
      </w:r>
      <w:r w:rsidRPr="00677DB0">
        <w:rPr>
          <w:sz w:val="24"/>
          <w:szCs w:val="24"/>
        </w:rPr>
        <w:t>School for school staff, parents/guardians and student athletes are MDPH Approved Online Training courses listed below. They are available free of charge and last only about 30 minutes.</w:t>
      </w:r>
      <w:r>
        <w:rPr>
          <w:sz w:val="24"/>
          <w:szCs w:val="24"/>
        </w:rPr>
        <w:t xml:space="preserve"> </w:t>
      </w:r>
      <w:r w:rsidRPr="00677DB0">
        <w:rPr>
          <w:sz w:val="24"/>
          <w:szCs w:val="24"/>
        </w:rPr>
        <w:t xml:space="preserve">THIS MUST BE COMPLETED </w:t>
      </w:r>
      <w:r w:rsidRPr="00A1380D">
        <w:rPr>
          <w:b/>
          <w:sz w:val="24"/>
          <w:szCs w:val="24"/>
        </w:rPr>
        <w:t xml:space="preserve">BEFORE </w:t>
      </w:r>
      <w:r w:rsidRPr="00677DB0">
        <w:rPr>
          <w:sz w:val="24"/>
          <w:szCs w:val="24"/>
        </w:rPr>
        <w:t>PARTICIPATING IN ANY TYPE OF ATHLETIC TEAM ACTIVITY.</w:t>
      </w:r>
    </w:p>
    <w:p w:rsidR="00677DB0" w:rsidRDefault="00677DB0" w:rsidP="001F1AE5">
      <w:pPr>
        <w:pStyle w:val="ListParagraph"/>
        <w:numPr>
          <w:ilvl w:val="0"/>
          <w:numId w:val="4"/>
        </w:numPr>
        <w:spacing w:line="240" w:lineRule="auto"/>
        <w:rPr>
          <w:sz w:val="24"/>
          <w:szCs w:val="24"/>
        </w:rPr>
      </w:pPr>
      <w:r w:rsidRPr="00677DB0">
        <w:rPr>
          <w:sz w:val="24"/>
          <w:szCs w:val="24"/>
        </w:rPr>
        <w:t>Centers for Disease Control and Prevention Heads up Concussion in Youth Sports On-Line Training Program (</w:t>
      </w:r>
      <w:hyperlink r:id="rId7" w:history="1">
        <w:r w:rsidRPr="00BD7931">
          <w:rPr>
            <w:rStyle w:val="Hyperlink"/>
            <w:sz w:val="24"/>
            <w:szCs w:val="24"/>
          </w:rPr>
          <w:t>www.cdc.gov/concussion/HeadsUp/online_training.html</w:t>
        </w:r>
      </w:hyperlink>
      <w:r w:rsidRPr="00677DB0">
        <w:rPr>
          <w:sz w:val="24"/>
          <w:szCs w:val="24"/>
        </w:rPr>
        <w:t>)</w:t>
      </w:r>
    </w:p>
    <w:p w:rsidR="00677DB0" w:rsidRDefault="00677DB0" w:rsidP="001F1AE5">
      <w:pPr>
        <w:pStyle w:val="ListParagraph"/>
        <w:numPr>
          <w:ilvl w:val="0"/>
          <w:numId w:val="4"/>
        </w:numPr>
        <w:spacing w:line="240" w:lineRule="auto"/>
        <w:rPr>
          <w:sz w:val="24"/>
          <w:szCs w:val="24"/>
        </w:rPr>
      </w:pPr>
      <w:r>
        <w:rPr>
          <w:sz w:val="24"/>
          <w:szCs w:val="24"/>
        </w:rPr>
        <w:t>National Federation of State High School Associations Concussion in Sports – What You Need To Know (</w:t>
      </w:r>
      <w:hyperlink r:id="rId8" w:history="1">
        <w:r w:rsidRPr="00BD7931">
          <w:rPr>
            <w:rStyle w:val="Hyperlink"/>
            <w:sz w:val="24"/>
            <w:szCs w:val="24"/>
          </w:rPr>
          <w:t>www.nfhslearn.com/electiveDetail.aspx?courseID=15000</w:t>
        </w:r>
      </w:hyperlink>
      <w:r>
        <w:rPr>
          <w:sz w:val="24"/>
          <w:szCs w:val="24"/>
        </w:rPr>
        <w:t xml:space="preserve">) </w:t>
      </w:r>
    </w:p>
    <w:p w:rsidR="00A1380D" w:rsidRPr="00A1380D" w:rsidRDefault="00A1380D" w:rsidP="001F1AE5">
      <w:pPr>
        <w:spacing w:line="240" w:lineRule="auto"/>
        <w:rPr>
          <w:sz w:val="24"/>
          <w:szCs w:val="24"/>
        </w:rPr>
      </w:pPr>
      <w:r>
        <w:rPr>
          <w:sz w:val="24"/>
          <w:szCs w:val="24"/>
        </w:rPr>
        <w:t>The s</w:t>
      </w:r>
      <w:r w:rsidRPr="00A1380D">
        <w:rPr>
          <w:sz w:val="24"/>
          <w:szCs w:val="24"/>
        </w:rPr>
        <w:t>chool’s athletic direc</w:t>
      </w:r>
      <w:r>
        <w:rPr>
          <w:sz w:val="24"/>
          <w:szCs w:val="24"/>
        </w:rPr>
        <w:t xml:space="preserve">tor is responsible for ensuring </w:t>
      </w:r>
      <w:r w:rsidRPr="00A1380D">
        <w:rPr>
          <w:sz w:val="24"/>
          <w:szCs w:val="24"/>
        </w:rPr>
        <w:t>that the training requirements for st</w:t>
      </w:r>
      <w:r>
        <w:rPr>
          <w:sz w:val="24"/>
          <w:szCs w:val="24"/>
        </w:rPr>
        <w:t>aff, parents, volunteers, coach</w:t>
      </w:r>
      <w:r w:rsidRPr="00A1380D">
        <w:rPr>
          <w:sz w:val="24"/>
          <w:szCs w:val="24"/>
        </w:rPr>
        <w:t>es and students are met, record</w:t>
      </w:r>
      <w:r>
        <w:rPr>
          <w:sz w:val="24"/>
          <w:szCs w:val="24"/>
        </w:rPr>
        <w:t xml:space="preserve">ed, and records are maintained. </w:t>
      </w:r>
      <w:r w:rsidRPr="00A1380D">
        <w:rPr>
          <w:sz w:val="24"/>
          <w:szCs w:val="24"/>
        </w:rPr>
        <w:t>The written verification of completion of the annual training (e</w:t>
      </w:r>
      <w:r>
        <w:rPr>
          <w:sz w:val="24"/>
          <w:szCs w:val="24"/>
        </w:rPr>
        <w:t xml:space="preserve">ither </w:t>
      </w:r>
      <w:r w:rsidRPr="00A1380D">
        <w:rPr>
          <w:sz w:val="24"/>
          <w:szCs w:val="24"/>
        </w:rPr>
        <w:t xml:space="preserve">the certificate of completion from </w:t>
      </w:r>
      <w:r>
        <w:rPr>
          <w:sz w:val="24"/>
          <w:szCs w:val="24"/>
        </w:rPr>
        <w:t xml:space="preserve">the on-line courses or a signed </w:t>
      </w:r>
      <w:r w:rsidRPr="00A1380D">
        <w:rPr>
          <w:sz w:val="24"/>
          <w:szCs w:val="24"/>
        </w:rPr>
        <w:t>verification that written materials</w:t>
      </w:r>
      <w:r>
        <w:rPr>
          <w:sz w:val="24"/>
          <w:szCs w:val="24"/>
        </w:rPr>
        <w:t xml:space="preserve"> have been read and understood) </w:t>
      </w:r>
      <w:r w:rsidRPr="00A1380D">
        <w:rPr>
          <w:sz w:val="24"/>
          <w:szCs w:val="24"/>
        </w:rPr>
        <w:t>will be kept on file by the following Department Heads:</w:t>
      </w:r>
    </w:p>
    <w:p w:rsidR="00677DB0" w:rsidRDefault="00A1380D" w:rsidP="001F1AE5">
      <w:pPr>
        <w:pStyle w:val="ListParagraph"/>
        <w:numPr>
          <w:ilvl w:val="0"/>
          <w:numId w:val="5"/>
        </w:numPr>
        <w:spacing w:line="240" w:lineRule="auto"/>
        <w:rPr>
          <w:sz w:val="24"/>
          <w:szCs w:val="24"/>
        </w:rPr>
      </w:pPr>
      <w:r w:rsidRPr="00A1380D">
        <w:rPr>
          <w:sz w:val="24"/>
          <w:szCs w:val="24"/>
        </w:rPr>
        <w:t>Nurse Leader: all school nurses and the School Physician</w:t>
      </w:r>
      <w:r>
        <w:rPr>
          <w:sz w:val="24"/>
          <w:szCs w:val="24"/>
        </w:rPr>
        <w:t xml:space="preserve"> </w:t>
      </w:r>
      <w:r w:rsidRPr="00A1380D">
        <w:rPr>
          <w:sz w:val="24"/>
          <w:szCs w:val="24"/>
        </w:rPr>
        <w:t>Consultant</w:t>
      </w:r>
    </w:p>
    <w:p w:rsidR="00A1380D" w:rsidRDefault="00A1380D" w:rsidP="001F1AE5">
      <w:pPr>
        <w:pStyle w:val="ListParagraph"/>
        <w:numPr>
          <w:ilvl w:val="0"/>
          <w:numId w:val="5"/>
        </w:numPr>
        <w:spacing w:line="240" w:lineRule="auto"/>
        <w:rPr>
          <w:sz w:val="24"/>
          <w:szCs w:val="24"/>
        </w:rPr>
      </w:pPr>
      <w:r>
        <w:rPr>
          <w:sz w:val="24"/>
          <w:szCs w:val="24"/>
        </w:rPr>
        <w:t>Athletic Director: all members of the athletic staff, volunteers at any extra-curricular athletic activity, and parents or legal guardians of children who participate in any extra-curricular athletic activity</w:t>
      </w:r>
    </w:p>
    <w:p w:rsidR="00A1380D" w:rsidRPr="00A1380D" w:rsidRDefault="00A1380D" w:rsidP="001F1AE5">
      <w:pPr>
        <w:pStyle w:val="ListParagraph"/>
        <w:numPr>
          <w:ilvl w:val="0"/>
          <w:numId w:val="5"/>
        </w:numPr>
        <w:spacing w:line="240" w:lineRule="auto"/>
        <w:rPr>
          <w:sz w:val="24"/>
          <w:szCs w:val="24"/>
        </w:rPr>
      </w:pPr>
      <w:r>
        <w:rPr>
          <w:sz w:val="24"/>
          <w:szCs w:val="24"/>
        </w:rPr>
        <w:lastRenderedPageBreak/>
        <w:t>Director of Health Education: all members of the physical education staff</w:t>
      </w:r>
    </w:p>
    <w:p w:rsidR="00AD7815" w:rsidRDefault="00BB42C3" w:rsidP="001F1AE5">
      <w:pPr>
        <w:spacing w:line="240" w:lineRule="auto"/>
        <w:rPr>
          <w:b/>
          <w:sz w:val="24"/>
          <w:szCs w:val="24"/>
          <w:u w:val="single"/>
        </w:rPr>
      </w:pPr>
      <w:r>
        <w:rPr>
          <w:b/>
          <w:sz w:val="24"/>
          <w:szCs w:val="24"/>
          <w:u w:val="single"/>
        </w:rPr>
        <w:t>Section #3: Documentation of Physical Examination</w:t>
      </w:r>
    </w:p>
    <w:p w:rsidR="00A1380D" w:rsidRDefault="00A1380D" w:rsidP="001F1AE5">
      <w:pPr>
        <w:spacing w:line="240" w:lineRule="auto"/>
        <w:ind w:firstLine="720"/>
        <w:rPr>
          <w:sz w:val="24"/>
          <w:szCs w:val="24"/>
        </w:rPr>
      </w:pPr>
      <w:r>
        <w:rPr>
          <w:sz w:val="24"/>
          <w:szCs w:val="24"/>
        </w:rPr>
        <w:t>Every student athlete in Carver Middle High</w:t>
      </w:r>
      <w:r w:rsidRPr="00A1380D">
        <w:rPr>
          <w:sz w:val="24"/>
          <w:szCs w:val="24"/>
        </w:rPr>
        <w:t xml:space="preserve"> Sch</w:t>
      </w:r>
      <w:r>
        <w:rPr>
          <w:sz w:val="24"/>
          <w:szCs w:val="24"/>
        </w:rPr>
        <w:t>ool must be separately and care</w:t>
      </w:r>
      <w:r w:rsidRPr="00A1380D">
        <w:rPr>
          <w:sz w:val="24"/>
          <w:szCs w:val="24"/>
        </w:rPr>
        <w:t>fully examined by a duly licensed p</w:t>
      </w:r>
      <w:r>
        <w:rPr>
          <w:sz w:val="24"/>
          <w:szCs w:val="24"/>
        </w:rPr>
        <w:t xml:space="preserve">hysician, nurse practitioner or </w:t>
      </w:r>
      <w:r w:rsidRPr="00A1380D">
        <w:rPr>
          <w:sz w:val="24"/>
          <w:szCs w:val="24"/>
        </w:rPr>
        <w:t xml:space="preserve">physician assistant, </w:t>
      </w:r>
      <w:r w:rsidRPr="00A1380D">
        <w:rPr>
          <w:b/>
          <w:sz w:val="24"/>
          <w:szCs w:val="24"/>
        </w:rPr>
        <w:t>prior to a student’s participation in competitive athletics, on an annual basis.</w:t>
      </w:r>
      <w:r w:rsidRPr="00A1380D">
        <w:rPr>
          <w:sz w:val="24"/>
          <w:szCs w:val="24"/>
        </w:rPr>
        <w:t xml:space="preserve"> The completed and signed</w:t>
      </w:r>
      <w:r>
        <w:rPr>
          <w:sz w:val="24"/>
          <w:szCs w:val="24"/>
        </w:rPr>
        <w:t xml:space="preserve"> copy of the </w:t>
      </w:r>
      <w:r w:rsidRPr="00A1380D">
        <w:rPr>
          <w:sz w:val="24"/>
          <w:szCs w:val="24"/>
        </w:rPr>
        <w:t xml:space="preserve">medical clearance form should be </w:t>
      </w:r>
      <w:r>
        <w:rPr>
          <w:sz w:val="24"/>
          <w:szCs w:val="24"/>
        </w:rPr>
        <w:t xml:space="preserve">mailed, faxed or hand-delivered </w:t>
      </w:r>
      <w:r w:rsidRPr="00A1380D">
        <w:rPr>
          <w:sz w:val="24"/>
          <w:szCs w:val="24"/>
        </w:rPr>
        <w:t xml:space="preserve">to either the school nurse or athletic </w:t>
      </w:r>
      <w:r>
        <w:rPr>
          <w:sz w:val="24"/>
          <w:szCs w:val="24"/>
        </w:rPr>
        <w:t xml:space="preserve">office. No student athlete will </w:t>
      </w:r>
      <w:r w:rsidRPr="00A1380D">
        <w:rPr>
          <w:sz w:val="24"/>
          <w:szCs w:val="24"/>
        </w:rPr>
        <w:t>be allowed to participate in athletic act</w:t>
      </w:r>
      <w:r>
        <w:rPr>
          <w:sz w:val="24"/>
          <w:szCs w:val="24"/>
        </w:rPr>
        <w:t>ivities until all forms, includ</w:t>
      </w:r>
      <w:r w:rsidRPr="00A1380D">
        <w:rPr>
          <w:sz w:val="24"/>
          <w:szCs w:val="24"/>
        </w:rPr>
        <w:t>ing annual physical examinations, are signed and submitted</w:t>
      </w:r>
      <w:r>
        <w:rPr>
          <w:sz w:val="24"/>
          <w:szCs w:val="24"/>
        </w:rPr>
        <w:t>.</w:t>
      </w:r>
    </w:p>
    <w:p w:rsidR="00A576F4" w:rsidRDefault="00A576F4" w:rsidP="001F1AE5">
      <w:pPr>
        <w:spacing w:line="240" w:lineRule="auto"/>
        <w:ind w:firstLine="720"/>
        <w:rPr>
          <w:sz w:val="24"/>
          <w:szCs w:val="24"/>
        </w:rPr>
      </w:pPr>
      <w:r w:rsidRPr="00A576F4">
        <w:rPr>
          <w:sz w:val="24"/>
          <w:szCs w:val="24"/>
        </w:rPr>
        <w:t xml:space="preserve">As a matter of </w:t>
      </w:r>
      <w:r w:rsidR="000D0004">
        <w:rPr>
          <w:sz w:val="24"/>
          <w:szCs w:val="24"/>
        </w:rPr>
        <w:t>MIAA policy</w:t>
      </w:r>
      <w:r>
        <w:rPr>
          <w:sz w:val="24"/>
          <w:szCs w:val="24"/>
        </w:rPr>
        <w:t xml:space="preserve">, Carver Middle High </w:t>
      </w:r>
      <w:r w:rsidRPr="00A576F4">
        <w:rPr>
          <w:sz w:val="24"/>
          <w:szCs w:val="24"/>
        </w:rPr>
        <w:t>School accepts physical e</w:t>
      </w:r>
      <w:r>
        <w:rPr>
          <w:sz w:val="24"/>
          <w:szCs w:val="24"/>
        </w:rPr>
        <w:t xml:space="preserve">xaminations completed within 13 </w:t>
      </w:r>
      <w:r w:rsidRPr="00A576F4">
        <w:rPr>
          <w:sz w:val="24"/>
          <w:szCs w:val="24"/>
        </w:rPr>
        <w:t>months</w:t>
      </w:r>
      <w:r w:rsidR="000D0004">
        <w:rPr>
          <w:sz w:val="24"/>
          <w:szCs w:val="24"/>
        </w:rPr>
        <w:t>, to the date,</w:t>
      </w:r>
      <w:r w:rsidRPr="00A576F4">
        <w:rPr>
          <w:sz w:val="24"/>
          <w:szCs w:val="24"/>
        </w:rPr>
        <w:t xml:space="preserve"> to allow for insurance co</w:t>
      </w:r>
      <w:r w:rsidR="0080694F">
        <w:rPr>
          <w:sz w:val="24"/>
          <w:szCs w:val="24"/>
        </w:rPr>
        <w:t>verage that would</w:t>
      </w:r>
      <w:r>
        <w:rPr>
          <w:sz w:val="24"/>
          <w:szCs w:val="24"/>
        </w:rPr>
        <w:t xml:space="preserve"> not be pos</w:t>
      </w:r>
      <w:r w:rsidRPr="00A576F4">
        <w:rPr>
          <w:sz w:val="24"/>
          <w:szCs w:val="24"/>
        </w:rPr>
        <w:t>sible if examinations are within a 12 month period.</w:t>
      </w:r>
    </w:p>
    <w:p w:rsidR="00A576F4" w:rsidRDefault="00A576F4" w:rsidP="001F1AE5">
      <w:pPr>
        <w:spacing w:line="240" w:lineRule="auto"/>
        <w:rPr>
          <w:b/>
          <w:sz w:val="24"/>
          <w:szCs w:val="24"/>
          <w:u w:val="single"/>
        </w:rPr>
      </w:pPr>
      <w:r>
        <w:rPr>
          <w:b/>
          <w:sz w:val="24"/>
          <w:szCs w:val="24"/>
          <w:u w:val="single"/>
        </w:rPr>
        <w:t xml:space="preserve">Section #4 Concussion History Pre-Participation Form </w:t>
      </w:r>
    </w:p>
    <w:p w:rsidR="00A576F4" w:rsidRPr="00A576F4" w:rsidRDefault="00A576F4" w:rsidP="001F1AE5">
      <w:pPr>
        <w:spacing w:line="240" w:lineRule="auto"/>
        <w:ind w:firstLine="360"/>
        <w:rPr>
          <w:sz w:val="24"/>
          <w:szCs w:val="24"/>
        </w:rPr>
      </w:pPr>
      <w:r w:rsidRPr="00A576F4">
        <w:rPr>
          <w:sz w:val="24"/>
          <w:szCs w:val="24"/>
        </w:rPr>
        <w:t xml:space="preserve">The Massachusetts concussion </w:t>
      </w:r>
      <w:r>
        <w:rPr>
          <w:sz w:val="24"/>
          <w:szCs w:val="24"/>
        </w:rPr>
        <w:t xml:space="preserve">law requires athletes and their </w:t>
      </w:r>
      <w:r w:rsidRPr="00A576F4">
        <w:rPr>
          <w:sz w:val="24"/>
          <w:szCs w:val="24"/>
        </w:rPr>
        <w:t>parents to inform coaches abou</w:t>
      </w:r>
      <w:r>
        <w:rPr>
          <w:sz w:val="24"/>
          <w:szCs w:val="24"/>
        </w:rPr>
        <w:t>t prior head injuries at the be</w:t>
      </w:r>
      <w:r w:rsidRPr="00A576F4">
        <w:rPr>
          <w:sz w:val="24"/>
          <w:szCs w:val="24"/>
        </w:rPr>
        <w:t>ginning of each sports season.</w:t>
      </w:r>
      <w:r>
        <w:rPr>
          <w:sz w:val="24"/>
          <w:szCs w:val="24"/>
        </w:rPr>
        <w:t xml:space="preserve"> This reporting is done</w:t>
      </w:r>
      <w:r w:rsidR="000D0004">
        <w:rPr>
          <w:sz w:val="24"/>
          <w:szCs w:val="24"/>
        </w:rPr>
        <w:t xml:space="preserve"> online</w:t>
      </w:r>
      <w:r>
        <w:rPr>
          <w:sz w:val="24"/>
          <w:szCs w:val="24"/>
        </w:rPr>
        <w:t xml:space="preserve"> via the </w:t>
      </w:r>
      <w:r w:rsidRPr="00A576F4">
        <w:rPr>
          <w:sz w:val="24"/>
          <w:szCs w:val="24"/>
        </w:rPr>
        <w:t>Pre-participation Head I</w:t>
      </w:r>
      <w:r>
        <w:rPr>
          <w:sz w:val="24"/>
          <w:szCs w:val="24"/>
        </w:rPr>
        <w:t xml:space="preserve">njury/Concussion Reporting Form </w:t>
      </w:r>
      <w:r w:rsidRPr="00A576F4">
        <w:rPr>
          <w:sz w:val="24"/>
          <w:szCs w:val="24"/>
        </w:rPr>
        <w:t>and should be completed b</w:t>
      </w:r>
      <w:r>
        <w:rPr>
          <w:sz w:val="24"/>
          <w:szCs w:val="24"/>
        </w:rPr>
        <w:t>y the student’s parent(s) or le</w:t>
      </w:r>
      <w:r w:rsidRPr="00A576F4">
        <w:rPr>
          <w:sz w:val="24"/>
          <w:szCs w:val="24"/>
        </w:rPr>
        <w:t>gal guardian(s) and the stude</w:t>
      </w:r>
      <w:r w:rsidR="000D0004">
        <w:rPr>
          <w:sz w:val="24"/>
          <w:szCs w:val="24"/>
        </w:rPr>
        <w:t>nt. It must be completed online and submitted</w:t>
      </w:r>
      <w:r>
        <w:rPr>
          <w:sz w:val="24"/>
          <w:szCs w:val="24"/>
        </w:rPr>
        <w:t xml:space="preserve">, prior to the start of </w:t>
      </w:r>
      <w:r w:rsidR="000D0004">
        <w:rPr>
          <w:sz w:val="24"/>
          <w:szCs w:val="24"/>
        </w:rPr>
        <w:t xml:space="preserve">their season. </w:t>
      </w:r>
      <w:r w:rsidRPr="00A576F4">
        <w:rPr>
          <w:sz w:val="24"/>
          <w:szCs w:val="24"/>
        </w:rPr>
        <w:t>This form provid</w:t>
      </w:r>
      <w:r>
        <w:rPr>
          <w:sz w:val="24"/>
          <w:szCs w:val="24"/>
        </w:rPr>
        <w:t xml:space="preserve">es a comprehensive history with </w:t>
      </w:r>
      <w:r w:rsidRPr="00A576F4">
        <w:rPr>
          <w:sz w:val="24"/>
          <w:szCs w:val="24"/>
        </w:rPr>
        <w:t>up-to-date information relative to c</w:t>
      </w:r>
      <w:r>
        <w:rPr>
          <w:sz w:val="24"/>
          <w:szCs w:val="24"/>
        </w:rPr>
        <w:t xml:space="preserve">oncussion history. This form is </w:t>
      </w:r>
      <w:r w:rsidRPr="00A576F4">
        <w:rPr>
          <w:sz w:val="24"/>
          <w:szCs w:val="24"/>
        </w:rPr>
        <w:t>designed to ensure that particular a</w:t>
      </w:r>
      <w:r>
        <w:rPr>
          <w:sz w:val="24"/>
          <w:szCs w:val="24"/>
        </w:rPr>
        <w:t xml:space="preserve">ttention is paid to identifying </w:t>
      </w:r>
      <w:r w:rsidRPr="00A576F4">
        <w:rPr>
          <w:sz w:val="24"/>
          <w:szCs w:val="24"/>
        </w:rPr>
        <w:t xml:space="preserve">athletes with a history of brain or spinal injuries. </w:t>
      </w:r>
      <w:r>
        <w:rPr>
          <w:sz w:val="24"/>
          <w:szCs w:val="24"/>
        </w:rPr>
        <w:t xml:space="preserve">For example, it </w:t>
      </w:r>
      <w:r w:rsidRPr="00A576F4">
        <w:rPr>
          <w:sz w:val="24"/>
          <w:szCs w:val="24"/>
        </w:rPr>
        <w:t>asks such questions as:</w:t>
      </w:r>
    </w:p>
    <w:p w:rsidR="00A576F4" w:rsidRPr="00FC1361" w:rsidRDefault="00A576F4" w:rsidP="001F1AE5">
      <w:pPr>
        <w:pStyle w:val="ListParagraph"/>
        <w:numPr>
          <w:ilvl w:val="0"/>
          <w:numId w:val="6"/>
        </w:numPr>
        <w:spacing w:line="240" w:lineRule="auto"/>
        <w:rPr>
          <w:sz w:val="24"/>
          <w:szCs w:val="24"/>
        </w:rPr>
      </w:pPr>
      <w:r w:rsidRPr="00FC1361">
        <w:rPr>
          <w:sz w:val="24"/>
          <w:szCs w:val="24"/>
        </w:rPr>
        <w:t>Has student ever experienced a traumatic head injury (a blow to</w:t>
      </w:r>
      <w:r w:rsidR="00FC1361">
        <w:rPr>
          <w:sz w:val="24"/>
          <w:szCs w:val="24"/>
        </w:rPr>
        <w:t xml:space="preserve"> </w:t>
      </w:r>
      <w:r w:rsidRPr="00FC1361">
        <w:rPr>
          <w:sz w:val="24"/>
          <w:szCs w:val="24"/>
        </w:rPr>
        <w:t>the head)? (If yes, when?)</w:t>
      </w:r>
    </w:p>
    <w:p w:rsidR="00A576F4" w:rsidRPr="00FC1361" w:rsidRDefault="00A576F4" w:rsidP="001F1AE5">
      <w:pPr>
        <w:pStyle w:val="ListParagraph"/>
        <w:numPr>
          <w:ilvl w:val="0"/>
          <w:numId w:val="6"/>
        </w:numPr>
        <w:spacing w:line="240" w:lineRule="auto"/>
        <w:rPr>
          <w:sz w:val="24"/>
          <w:szCs w:val="24"/>
        </w:rPr>
      </w:pPr>
      <w:r w:rsidRPr="00FC1361">
        <w:rPr>
          <w:sz w:val="24"/>
          <w:szCs w:val="24"/>
        </w:rPr>
        <w:t>Has student ever received medical attention for a head injury?</w:t>
      </w:r>
      <w:r w:rsidR="00FC1361">
        <w:rPr>
          <w:sz w:val="24"/>
          <w:szCs w:val="24"/>
        </w:rPr>
        <w:t xml:space="preserve"> </w:t>
      </w:r>
      <w:r w:rsidRPr="00FC1361">
        <w:rPr>
          <w:sz w:val="24"/>
          <w:szCs w:val="24"/>
        </w:rPr>
        <w:t>(If yes, when?)</w:t>
      </w:r>
    </w:p>
    <w:p w:rsidR="00A576F4" w:rsidRPr="00FC1361" w:rsidRDefault="00A576F4" w:rsidP="001F1AE5">
      <w:pPr>
        <w:pStyle w:val="ListParagraph"/>
        <w:numPr>
          <w:ilvl w:val="0"/>
          <w:numId w:val="6"/>
        </w:numPr>
        <w:spacing w:line="240" w:lineRule="auto"/>
        <w:rPr>
          <w:sz w:val="24"/>
          <w:szCs w:val="24"/>
        </w:rPr>
      </w:pPr>
      <w:r w:rsidRPr="00FC1361">
        <w:rPr>
          <w:sz w:val="24"/>
          <w:szCs w:val="24"/>
        </w:rPr>
        <w:t>Was student diagnosed with a concussion? (If yes, when?)</w:t>
      </w:r>
    </w:p>
    <w:p w:rsidR="00A576F4" w:rsidRPr="00FC1361" w:rsidRDefault="00FC1361" w:rsidP="001F1AE5">
      <w:pPr>
        <w:pStyle w:val="ListParagraph"/>
        <w:numPr>
          <w:ilvl w:val="0"/>
          <w:numId w:val="6"/>
        </w:numPr>
        <w:spacing w:line="240" w:lineRule="auto"/>
        <w:rPr>
          <w:sz w:val="24"/>
          <w:szCs w:val="24"/>
        </w:rPr>
      </w:pPr>
      <w:r>
        <w:rPr>
          <w:sz w:val="24"/>
          <w:szCs w:val="24"/>
        </w:rPr>
        <w:t>Duration</w:t>
      </w:r>
      <w:r w:rsidR="00A576F4" w:rsidRPr="00FC1361">
        <w:rPr>
          <w:sz w:val="24"/>
          <w:szCs w:val="24"/>
        </w:rPr>
        <w:t xml:space="preserve"> of symptoms for most recent concussion.</w:t>
      </w:r>
    </w:p>
    <w:p w:rsidR="00A576F4" w:rsidRDefault="00FC1361" w:rsidP="001F1AE5">
      <w:pPr>
        <w:spacing w:line="240" w:lineRule="auto"/>
        <w:ind w:firstLine="360"/>
        <w:rPr>
          <w:sz w:val="24"/>
          <w:szCs w:val="24"/>
        </w:rPr>
      </w:pPr>
      <w:r>
        <w:rPr>
          <w:sz w:val="24"/>
          <w:szCs w:val="24"/>
        </w:rPr>
        <w:t>*</w:t>
      </w:r>
      <w:r w:rsidR="00A576F4" w:rsidRPr="00A576F4">
        <w:rPr>
          <w:sz w:val="24"/>
          <w:szCs w:val="24"/>
        </w:rPr>
        <w:t>Until the pre-participation fo</w:t>
      </w:r>
      <w:r w:rsidR="000F547C">
        <w:rPr>
          <w:sz w:val="24"/>
          <w:szCs w:val="24"/>
        </w:rPr>
        <w:t>rm</w:t>
      </w:r>
      <w:r>
        <w:rPr>
          <w:sz w:val="24"/>
          <w:szCs w:val="24"/>
        </w:rPr>
        <w:t xml:space="preserve"> </w:t>
      </w:r>
      <w:r w:rsidR="00A576F4" w:rsidRPr="00A576F4">
        <w:rPr>
          <w:sz w:val="24"/>
          <w:szCs w:val="24"/>
        </w:rPr>
        <w:t xml:space="preserve">is completed and signed by </w:t>
      </w:r>
      <w:r>
        <w:rPr>
          <w:sz w:val="24"/>
          <w:szCs w:val="24"/>
        </w:rPr>
        <w:t xml:space="preserve">the parent/guardian and student </w:t>
      </w:r>
      <w:r w:rsidR="00A576F4" w:rsidRPr="00A576F4">
        <w:rPr>
          <w:sz w:val="24"/>
          <w:szCs w:val="24"/>
        </w:rPr>
        <w:t>and returned to the school pri</w:t>
      </w:r>
      <w:r>
        <w:rPr>
          <w:sz w:val="24"/>
          <w:szCs w:val="24"/>
        </w:rPr>
        <w:t xml:space="preserve">or to the start of every sports </w:t>
      </w:r>
      <w:r w:rsidR="00A576F4" w:rsidRPr="00A576F4">
        <w:rPr>
          <w:sz w:val="24"/>
          <w:szCs w:val="24"/>
        </w:rPr>
        <w:t>season, the student cannot par</w:t>
      </w:r>
      <w:r>
        <w:rPr>
          <w:sz w:val="24"/>
          <w:szCs w:val="24"/>
        </w:rPr>
        <w:t xml:space="preserve">ticipate in the extracurricular </w:t>
      </w:r>
      <w:r w:rsidR="00A576F4" w:rsidRPr="00A576F4">
        <w:rPr>
          <w:sz w:val="24"/>
          <w:szCs w:val="24"/>
        </w:rPr>
        <w:t>sports activity.</w:t>
      </w:r>
      <w:r>
        <w:rPr>
          <w:sz w:val="24"/>
          <w:szCs w:val="24"/>
        </w:rPr>
        <w:t>*</w:t>
      </w:r>
    </w:p>
    <w:p w:rsidR="00FC1361" w:rsidRPr="00FC1361" w:rsidRDefault="0080694F" w:rsidP="001F1AE5">
      <w:pPr>
        <w:spacing w:line="240" w:lineRule="auto"/>
        <w:rPr>
          <w:sz w:val="24"/>
          <w:szCs w:val="24"/>
          <w:u w:val="single"/>
        </w:rPr>
      </w:pPr>
      <w:r>
        <w:rPr>
          <w:sz w:val="24"/>
          <w:szCs w:val="24"/>
          <w:u w:val="single"/>
        </w:rPr>
        <w:t>Medical Review of</w:t>
      </w:r>
      <w:r w:rsidR="00FC1361" w:rsidRPr="00FC1361">
        <w:rPr>
          <w:sz w:val="24"/>
          <w:szCs w:val="24"/>
          <w:u w:val="single"/>
        </w:rPr>
        <w:t xml:space="preserve"> Pre-Participation Form</w:t>
      </w:r>
    </w:p>
    <w:p w:rsidR="00FC1361" w:rsidRPr="00FC1361" w:rsidRDefault="00FC1361" w:rsidP="001F1AE5">
      <w:pPr>
        <w:spacing w:line="240" w:lineRule="auto"/>
        <w:ind w:firstLine="450"/>
        <w:rPr>
          <w:sz w:val="24"/>
          <w:szCs w:val="24"/>
        </w:rPr>
      </w:pPr>
      <w:r w:rsidRPr="00FC1361">
        <w:rPr>
          <w:sz w:val="24"/>
          <w:szCs w:val="24"/>
        </w:rPr>
        <w:t>At the start of each sports season, th</w:t>
      </w:r>
      <w:r>
        <w:rPr>
          <w:sz w:val="24"/>
          <w:szCs w:val="24"/>
        </w:rPr>
        <w:t xml:space="preserve">e Athletic Director will review </w:t>
      </w:r>
      <w:r w:rsidR="000F547C">
        <w:rPr>
          <w:sz w:val="24"/>
          <w:szCs w:val="24"/>
        </w:rPr>
        <w:t>all pre-participation information</w:t>
      </w:r>
      <w:r w:rsidRPr="00FC1361">
        <w:rPr>
          <w:sz w:val="24"/>
          <w:szCs w:val="24"/>
        </w:rPr>
        <w:t xml:space="preserve"> and fo</w:t>
      </w:r>
      <w:r>
        <w:rPr>
          <w:sz w:val="24"/>
          <w:szCs w:val="24"/>
        </w:rPr>
        <w:t xml:space="preserve">rward to the school nurse those </w:t>
      </w:r>
      <w:r w:rsidRPr="00FC1361">
        <w:rPr>
          <w:sz w:val="24"/>
          <w:szCs w:val="24"/>
        </w:rPr>
        <w:t>forms indicating a history of head i</w:t>
      </w:r>
      <w:r w:rsidR="000F547C">
        <w:rPr>
          <w:sz w:val="24"/>
          <w:szCs w:val="24"/>
        </w:rPr>
        <w:t>njury. The school nurse</w:t>
      </w:r>
      <w:r>
        <w:rPr>
          <w:sz w:val="24"/>
          <w:szCs w:val="24"/>
        </w:rPr>
        <w:t xml:space="preserve"> and Athletic Trainer will be </w:t>
      </w:r>
      <w:r w:rsidRPr="00FC1361">
        <w:rPr>
          <w:sz w:val="24"/>
          <w:szCs w:val="24"/>
        </w:rPr>
        <w:t>responsible for:</w:t>
      </w:r>
    </w:p>
    <w:p w:rsidR="00FC1361" w:rsidRPr="00FC1361" w:rsidRDefault="00FC1361" w:rsidP="001F1AE5">
      <w:pPr>
        <w:pStyle w:val="ListParagraph"/>
        <w:numPr>
          <w:ilvl w:val="0"/>
          <w:numId w:val="7"/>
        </w:numPr>
        <w:spacing w:line="240" w:lineRule="auto"/>
        <w:rPr>
          <w:sz w:val="24"/>
          <w:szCs w:val="24"/>
        </w:rPr>
      </w:pPr>
      <w:r w:rsidRPr="00FC1361">
        <w:rPr>
          <w:sz w:val="24"/>
          <w:szCs w:val="24"/>
        </w:rPr>
        <w:t>Reviewing or having the school physician review completed pre-participation forms</w:t>
      </w:r>
    </w:p>
    <w:p w:rsidR="00FC1361" w:rsidRPr="00FC1361" w:rsidRDefault="00FC1361" w:rsidP="001F1AE5">
      <w:pPr>
        <w:pStyle w:val="ListParagraph"/>
        <w:numPr>
          <w:ilvl w:val="0"/>
          <w:numId w:val="7"/>
        </w:numPr>
        <w:spacing w:line="240" w:lineRule="auto"/>
        <w:rPr>
          <w:sz w:val="24"/>
          <w:szCs w:val="24"/>
        </w:rPr>
      </w:pPr>
      <w:r w:rsidRPr="00FC1361">
        <w:rPr>
          <w:sz w:val="24"/>
          <w:szCs w:val="24"/>
        </w:rPr>
        <w:t xml:space="preserve">Addressing any questions raised by the Athletic Director </w:t>
      </w:r>
    </w:p>
    <w:p w:rsidR="00FC1361" w:rsidRPr="00FC1361" w:rsidRDefault="00FC1361" w:rsidP="001F1AE5">
      <w:pPr>
        <w:pStyle w:val="ListParagraph"/>
        <w:numPr>
          <w:ilvl w:val="0"/>
          <w:numId w:val="7"/>
        </w:numPr>
        <w:spacing w:line="240" w:lineRule="auto"/>
        <w:rPr>
          <w:sz w:val="24"/>
          <w:szCs w:val="24"/>
        </w:rPr>
      </w:pPr>
      <w:r w:rsidRPr="00FC1361">
        <w:rPr>
          <w:sz w:val="24"/>
          <w:szCs w:val="24"/>
        </w:rPr>
        <w:t>Communicating with the coach regarding the student’s concussion history and discussing concerns</w:t>
      </w:r>
    </w:p>
    <w:p w:rsidR="00FC1361" w:rsidRDefault="00FC1361" w:rsidP="001F1AE5">
      <w:pPr>
        <w:pStyle w:val="ListParagraph"/>
        <w:numPr>
          <w:ilvl w:val="0"/>
          <w:numId w:val="7"/>
        </w:numPr>
        <w:spacing w:line="240" w:lineRule="auto"/>
        <w:rPr>
          <w:sz w:val="24"/>
          <w:szCs w:val="24"/>
        </w:rPr>
      </w:pPr>
      <w:r w:rsidRPr="00FC1361">
        <w:rPr>
          <w:sz w:val="24"/>
          <w:szCs w:val="24"/>
        </w:rPr>
        <w:lastRenderedPageBreak/>
        <w:t>Following up with parents and students as needed prior to the student’s participation in extracurricular athletic activities.</w:t>
      </w:r>
    </w:p>
    <w:p w:rsidR="000F547C" w:rsidRDefault="000F547C" w:rsidP="000F547C">
      <w:pPr>
        <w:spacing w:line="240" w:lineRule="auto"/>
        <w:rPr>
          <w:b/>
          <w:sz w:val="24"/>
          <w:szCs w:val="24"/>
          <w:u w:val="single"/>
        </w:rPr>
      </w:pPr>
      <w:r w:rsidRPr="000F547C">
        <w:rPr>
          <w:b/>
          <w:sz w:val="24"/>
          <w:szCs w:val="24"/>
          <w:u w:val="single"/>
        </w:rPr>
        <w:t>Section #5: Impact Testing</w:t>
      </w:r>
    </w:p>
    <w:p w:rsidR="00B65205" w:rsidRDefault="00B738E8" w:rsidP="00B65205">
      <w:pPr>
        <w:spacing w:line="240" w:lineRule="auto"/>
        <w:ind w:firstLine="720"/>
        <w:rPr>
          <w:sz w:val="24"/>
          <w:szCs w:val="24"/>
        </w:rPr>
      </w:pPr>
      <w:r>
        <w:rPr>
          <w:sz w:val="24"/>
          <w:szCs w:val="24"/>
        </w:rPr>
        <w:t>Baseline Impact testing will be done bi-annually for ALL athletes participating in any sport at Carver Middle High School. This is done so that we have a baseline neurological test score for every athlete in the event that they sustain a concussion. Once cleared by the doctor the athlete will complete a post-injury Impact test to be used as a comparison to the baseline. The tests are good for two years and athletes will need to re-take the baseline test if theirs expires. The athletic trainer will be in charge of administering the test or if the athletic trainer is not available the athletic director will schedule a time to have the athlete take the test.</w:t>
      </w:r>
    </w:p>
    <w:p w:rsidR="00B65205" w:rsidRPr="000F547C" w:rsidRDefault="00B65205" w:rsidP="00B65205">
      <w:pPr>
        <w:spacing w:line="240" w:lineRule="auto"/>
        <w:ind w:firstLine="720"/>
        <w:rPr>
          <w:sz w:val="24"/>
          <w:szCs w:val="24"/>
        </w:rPr>
      </w:pPr>
      <w:r>
        <w:rPr>
          <w:sz w:val="24"/>
          <w:szCs w:val="24"/>
        </w:rPr>
        <w:t>As of 2016 we will begin testing every student in the high school</w:t>
      </w:r>
      <w:r w:rsidR="00A66ABD">
        <w:rPr>
          <w:sz w:val="24"/>
          <w:szCs w:val="24"/>
        </w:rPr>
        <w:t>,</w:t>
      </w:r>
      <w:r>
        <w:rPr>
          <w:sz w:val="24"/>
          <w:szCs w:val="24"/>
        </w:rPr>
        <w:t xml:space="preserve"> starting at the end of their 8</w:t>
      </w:r>
      <w:r w:rsidRPr="00B65205">
        <w:rPr>
          <w:sz w:val="24"/>
          <w:szCs w:val="24"/>
          <w:vertAlign w:val="superscript"/>
        </w:rPr>
        <w:t>th</w:t>
      </w:r>
      <w:r>
        <w:rPr>
          <w:sz w:val="24"/>
          <w:szCs w:val="24"/>
        </w:rPr>
        <w:t xml:space="preserve"> grade year</w:t>
      </w:r>
      <w:r w:rsidR="00A66ABD">
        <w:rPr>
          <w:sz w:val="24"/>
          <w:szCs w:val="24"/>
        </w:rPr>
        <w:t>. We will also test 10</w:t>
      </w:r>
      <w:r w:rsidR="00A66ABD" w:rsidRPr="00A66ABD">
        <w:rPr>
          <w:sz w:val="24"/>
          <w:szCs w:val="24"/>
          <w:vertAlign w:val="superscript"/>
        </w:rPr>
        <w:t>th</w:t>
      </w:r>
      <w:r w:rsidR="00A66ABD">
        <w:rPr>
          <w:sz w:val="24"/>
          <w:szCs w:val="24"/>
        </w:rPr>
        <w:t xml:space="preserve"> graders at the end of the school year, as the test is good for two years and will be valid through the rest of their high school career. This will be done so that we will have a baseline on every student in the school in the event that a non-sports related concussion occurs.</w:t>
      </w:r>
    </w:p>
    <w:p w:rsidR="00FC1361" w:rsidRDefault="000F547C" w:rsidP="001F1AE5">
      <w:pPr>
        <w:spacing w:line="240" w:lineRule="auto"/>
        <w:rPr>
          <w:b/>
          <w:sz w:val="24"/>
          <w:szCs w:val="24"/>
          <w:u w:val="single"/>
        </w:rPr>
      </w:pPr>
      <w:r>
        <w:rPr>
          <w:b/>
          <w:sz w:val="24"/>
          <w:szCs w:val="24"/>
          <w:u w:val="single"/>
        </w:rPr>
        <w:t>Section #6</w:t>
      </w:r>
      <w:r w:rsidR="00054E10" w:rsidRPr="00054E10">
        <w:rPr>
          <w:b/>
          <w:sz w:val="24"/>
          <w:szCs w:val="24"/>
          <w:u w:val="single"/>
        </w:rPr>
        <w:t>: Procedure for Reporting Head Injuries to School Nurse and Certified Athletic Trainer</w:t>
      </w:r>
    </w:p>
    <w:p w:rsidR="00054E10" w:rsidRDefault="00054E10" w:rsidP="001F1AE5">
      <w:pPr>
        <w:spacing w:line="240" w:lineRule="auto"/>
        <w:rPr>
          <w:b/>
          <w:sz w:val="24"/>
          <w:szCs w:val="24"/>
        </w:rPr>
      </w:pPr>
      <w:r>
        <w:rPr>
          <w:sz w:val="24"/>
          <w:szCs w:val="24"/>
        </w:rPr>
        <w:tab/>
        <w:t xml:space="preserve">At Carver Middle High </w:t>
      </w:r>
      <w:r w:rsidRPr="00054E10">
        <w:rPr>
          <w:sz w:val="24"/>
          <w:szCs w:val="24"/>
        </w:rPr>
        <w:t>School head in</w:t>
      </w:r>
      <w:r>
        <w:rPr>
          <w:sz w:val="24"/>
          <w:szCs w:val="24"/>
        </w:rPr>
        <w:t xml:space="preserve">juries or suspected concussions </w:t>
      </w:r>
      <w:r w:rsidRPr="00054E10">
        <w:rPr>
          <w:sz w:val="24"/>
          <w:szCs w:val="24"/>
        </w:rPr>
        <w:t>(after a bump, blow or jolt to the</w:t>
      </w:r>
      <w:r>
        <w:rPr>
          <w:sz w:val="24"/>
          <w:szCs w:val="24"/>
        </w:rPr>
        <w:t xml:space="preserve"> head or body) sustained during </w:t>
      </w:r>
      <w:r w:rsidRPr="00054E10">
        <w:rPr>
          <w:sz w:val="24"/>
          <w:szCs w:val="24"/>
        </w:rPr>
        <w:t>extracurricular athletic activitie</w:t>
      </w:r>
      <w:r>
        <w:rPr>
          <w:sz w:val="24"/>
          <w:szCs w:val="24"/>
        </w:rPr>
        <w:t xml:space="preserve">s must be reported by the coach </w:t>
      </w:r>
      <w:r w:rsidRPr="00054E10">
        <w:rPr>
          <w:sz w:val="24"/>
          <w:szCs w:val="24"/>
        </w:rPr>
        <w:t>as soon as possible to the school n</w:t>
      </w:r>
      <w:r>
        <w:rPr>
          <w:sz w:val="24"/>
          <w:szCs w:val="24"/>
        </w:rPr>
        <w:t xml:space="preserve">urse and the certified athletic trainer. </w:t>
      </w:r>
      <w:r w:rsidRPr="00054E10">
        <w:rPr>
          <w:b/>
          <w:sz w:val="24"/>
          <w:szCs w:val="24"/>
        </w:rPr>
        <w:t>Athletes who experience signs or symptoms of a concussion should n</w:t>
      </w:r>
      <w:r>
        <w:rPr>
          <w:b/>
          <w:sz w:val="24"/>
          <w:szCs w:val="24"/>
        </w:rPr>
        <w:t xml:space="preserve">ot be allowed to return to play, until evaluated by a certified athletic trainer or physician. </w:t>
      </w:r>
    </w:p>
    <w:p w:rsidR="00054E10" w:rsidRDefault="000F547C" w:rsidP="001F1AE5">
      <w:pPr>
        <w:spacing w:line="240" w:lineRule="auto"/>
        <w:rPr>
          <w:b/>
          <w:sz w:val="24"/>
          <w:szCs w:val="24"/>
          <w:u w:val="single"/>
        </w:rPr>
      </w:pPr>
      <w:r>
        <w:rPr>
          <w:b/>
          <w:sz w:val="24"/>
          <w:szCs w:val="24"/>
          <w:u w:val="single"/>
        </w:rPr>
        <w:t>Section #7</w:t>
      </w:r>
      <w:r w:rsidR="009450F4">
        <w:rPr>
          <w:b/>
          <w:sz w:val="24"/>
          <w:szCs w:val="24"/>
          <w:u w:val="single"/>
        </w:rPr>
        <w:t>:</w:t>
      </w:r>
      <w:r w:rsidR="00054E10">
        <w:rPr>
          <w:b/>
          <w:sz w:val="24"/>
          <w:szCs w:val="24"/>
          <w:u w:val="single"/>
        </w:rPr>
        <w:t xml:space="preserve"> Removing Athletes from Play and Medical Evaluation:</w:t>
      </w:r>
    </w:p>
    <w:p w:rsidR="00054E10" w:rsidRDefault="00054E10" w:rsidP="001F1AE5">
      <w:pPr>
        <w:spacing w:line="240" w:lineRule="auto"/>
        <w:rPr>
          <w:sz w:val="24"/>
          <w:szCs w:val="24"/>
        </w:rPr>
      </w:pPr>
      <w:r>
        <w:rPr>
          <w:sz w:val="24"/>
          <w:szCs w:val="24"/>
        </w:rPr>
        <w:tab/>
      </w:r>
      <w:r w:rsidRPr="00054E10">
        <w:rPr>
          <w:sz w:val="24"/>
          <w:szCs w:val="24"/>
        </w:rPr>
        <w:t>In the event that a student athlet</w:t>
      </w:r>
      <w:r w:rsidR="009450F4">
        <w:rPr>
          <w:sz w:val="24"/>
          <w:szCs w:val="24"/>
        </w:rPr>
        <w:t xml:space="preserve">e receives a head injury, or is </w:t>
      </w:r>
      <w:r w:rsidRPr="00054E10">
        <w:rPr>
          <w:sz w:val="24"/>
          <w:szCs w:val="24"/>
        </w:rPr>
        <w:t>suspected of having a head inju</w:t>
      </w:r>
      <w:r w:rsidR="009450F4">
        <w:rPr>
          <w:sz w:val="24"/>
          <w:szCs w:val="24"/>
        </w:rPr>
        <w:t xml:space="preserve">ry, the student will be removed </w:t>
      </w:r>
      <w:r w:rsidRPr="00054E10">
        <w:rPr>
          <w:sz w:val="24"/>
          <w:szCs w:val="24"/>
        </w:rPr>
        <w:t xml:space="preserve">from play and </w:t>
      </w:r>
      <w:r w:rsidRPr="009450F4">
        <w:rPr>
          <w:b/>
          <w:sz w:val="24"/>
          <w:szCs w:val="24"/>
        </w:rPr>
        <w:t>will not be returne</w:t>
      </w:r>
      <w:r w:rsidR="009450F4" w:rsidRPr="009450F4">
        <w:rPr>
          <w:b/>
          <w:sz w:val="24"/>
          <w:szCs w:val="24"/>
        </w:rPr>
        <w:t>d to play or practice that day.</w:t>
      </w:r>
      <w:r w:rsidR="009450F4">
        <w:rPr>
          <w:sz w:val="24"/>
          <w:szCs w:val="24"/>
        </w:rPr>
        <w:t xml:space="preserve"> </w:t>
      </w:r>
      <w:r w:rsidRPr="00054E10">
        <w:rPr>
          <w:sz w:val="24"/>
          <w:szCs w:val="24"/>
        </w:rPr>
        <w:t>The coach should report the head i</w:t>
      </w:r>
      <w:r w:rsidR="009450F4">
        <w:rPr>
          <w:sz w:val="24"/>
          <w:szCs w:val="24"/>
        </w:rPr>
        <w:t xml:space="preserve">njury to the certified athletic </w:t>
      </w:r>
      <w:r w:rsidRPr="00054E10">
        <w:rPr>
          <w:sz w:val="24"/>
          <w:szCs w:val="24"/>
        </w:rPr>
        <w:t>trainer or school nurse/physicia</w:t>
      </w:r>
      <w:r w:rsidR="009450F4">
        <w:rPr>
          <w:sz w:val="24"/>
          <w:szCs w:val="24"/>
        </w:rPr>
        <w:t>n as soon as possible, for medi</w:t>
      </w:r>
      <w:r w:rsidRPr="00054E10">
        <w:rPr>
          <w:sz w:val="24"/>
          <w:szCs w:val="24"/>
        </w:rPr>
        <w:t>cal assessment and manageme</w:t>
      </w:r>
      <w:r w:rsidR="009450F4">
        <w:rPr>
          <w:sz w:val="24"/>
          <w:szCs w:val="24"/>
        </w:rPr>
        <w:t xml:space="preserve">nt and for coordination of home </w:t>
      </w:r>
      <w:r w:rsidRPr="00054E10">
        <w:rPr>
          <w:sz w:val="24"/>
          <w:szCs w:val="24"/>
        </w:rPr>
        <w:t>instructions and follow-up care. Th</w:t>
      </w:r>
      <w:r w:rsidR="009450F4">
        <w:rPr>
          <w:sz w:val="24"/>
          <w:szCs w:val="24"/>
        </w:rPr>
        <w:t xml:space="preserve">e certified athletic trainer or </w:t>
      </w:r>
      <w:r w:rsidRPr="00054E10">
        <w:rPr>
          <w:sz w:val="24"/>
          <w:szCs w:val="24"/>
        </w:rPr>
        <w:t>school nurse/physician will be res</w:t>
      </w:r>
      <w:r w:rsidR="009450F4">
        <w:rPr>
          <w:sz w:val="24"/>
          <w:szCs w:val="24"/>
        </w:rPr>
        <w:t>ponsible for contacting the ath</w:t>
      </w:r>
      <w:r w:rsidRPr="00054E10">
        <w:rPr>
          <w:sz w:val="24"/>
          <w:szCs w:val="24"/>
        </w:rPr>
        <w:t>lete’s parents and providing follow-</w:t>
      </w:r>
      <w:r w:rsidR="009450F4">
        <w:rPr>
          <w:sz w:val="24"/>
          <w:szCs w:val="24"/>
        </w:rPr>
        <w:t xml:space="preserve">up instructions. If the athlete </w:t>
      </w:r>
      <w:r w:rsidRPr="00054E10">
        <w:rPr>
          <w:sz w:val="24"/>
          <w:szCs w:val="24"/>
        </w:rPr>
        <w:t>is injured at an away event or if th</w:t>
      </w:r>
      <w:r w:rsidR="009450F4">
        <w:rPr>
          <w:sz w:val="24"/>
          <w:szCs w:val="24"/>
        </w:rPr>
        <w:t xml:space="preserve">e certified athletic trainer is </w:t>
      </w:r>
      <w:r w:rsidRPr="00054E10">
        <w:rPr>
          <w:sz w:val="24"/>
          <w:szCs w:val="24"/>
        </w:rPr>
        <w:t>unavailable, the coaching staff are responsible for notifyi</w:t>
      </w:r>
      <w:r w:rsidR="009450F4">
        <w:rPr>
          <w:sz w:val="24"/>
          <w:szCs w:val="24"/>
        </w:rPr>
        <w:t xml:space="preserve">ng the </w:t>
      </w:r>
      <w:r w:rsidRPr="00054E10">
        <w:rPr>
          <w:sz w:val="24"/>
          <w:szCs w:val="24"/>
        </w:rPr>
        <w:t>athlete’s parents of the injury and,</w:t>
      </w:r>
      <w:r w:rsidR="009450F4">
        <w:rPr>
          <w:sz w:val="24"/>
          <w:szCs w:val="24"/>
        </w:rPr>
        <w:t xml:space="preserve"> if warranted, calling for emer</w:t>
      </w:r>
      <w:r w:rsidRPr="00054E10">
        <w:rPr>
          <w:sz w:val="24"/>
          <w:szCs w:val="24"/>
        </w:rPr>
        <w:t>gency care. Coaches should see</w:t>
      </w:r>
      <w:r w:rsidR="009450F4">
        <w:rPr>
          <w:sz w:val="24"/>
          <w:szCs w:val="24"/>
        </w:rPr>
        <w:t xml:space="preserve">k assistance from the host site </w:t>
      </w:r>
      <w:r w:rsidRPr="00054E10">
        <w:rPr>
          <w:sz w:val="24"/>
          <w:szCs w:val="24"/>
        </w:rPr>
        <w:t>athletic trainer, coach or school nurse if at an away event.</w:t>
      </w:r>
    </w:p>
    <w:p w:rsidR="009450F4" w:rsidRDefault="009450F4" w:rsidP="001F1AE5">
      <w:pPr>
        <w:spacing w:line="240" w:lineRule="auto"/>
        <w:rPr>
          <w:sz w:val="24"/>
          <w:szCs w:val="24"/>
        </w:rPr>
      </w:pPr>
    </w:p>
    <w:p w:rsidR="009450F4" w:rsidRDefault="000F547C" w:rsidP="001F1AE5">
      <w:pPr>
        <w:spacing w:line="240" w:lineRule="auto"/>
        <w:rPr>
          <w:b/>
          <w:sz w:val="24"/>
          <w:szCs w:val="24"/>
          <w:u w:val="single"/>
        </w:rPr>
      </w:pPr>
      <w:r>
        <w:rPr>
          <w:b/>
          <w:sz w:val="24"/>
          <w:szCs w:val="24"/>
          <w:u w:val="single"/>
        </w:rPr>
        <w:t>Section #8</w:t>
      </w:r>
      <w:r w:rsidR="009450F4" w:rsidRPr="009450F4">
        <w:rPr>
          <w:b/>
          <w:sz w:val="24"/>
          <w:szCs w:val="24"/>
          <w:u w:val="single"/>
        </w:rPr>
        <w:t>:</w:t>
      </w:r>
      <w:r w:rsidR="009450F4">
        <w:rPr>
          <w:b/>
          <w:sz w:val="24"/>
          <w:szCs w:val="24"/>
          <w:u w:val="single"/>
        </w:rPr>
        <w:t xml:space="preserve"> Medical Clearance for Return to Play</w:t>
      </w:r>
    </w:p>
    <w:p w:rsidR="00786EC3" w:rsidRPr="00786EC3" w:rsidRDefault="009450F4" w:rsidP="001F1AE5">
      <w:pPr>
        <w:spacing w:line="240" w:lineRule="auto"/>
        <w:rPr>
          <w:i/>
          <w:sz w:val="24"/>
          <w:szCs w:val="24"/>
        </w:rPr>
      </w:pPr>
      <w:r>
        <w:rPr>
          <w:sz w:val="24"/>
          <w:szCs w:val="24"/>
        </w:rPr>
        <w:tab/>
        <w:t>All students at Carver Middle High</w:t>
      </w:r>
      <w:r w:rsidRPr="009450F4">
        <w:rPr>
          <w:sz w:val="24"/>
          <w:szCs w:val="24"/>
        </w:rPr>
        <w:t xml:space="preserve"> Scho</w:t>
      </w:r>
      <w:r>
        <w:rPr>
          <w:sz w:val="24"/>
          <w:szCs w:val="24"/>
        </w:rPr>
        <w:t xml:space="preserve">ol must be cleared to return to </w:t>
      </w:r>
      <w:r w:rsidRPr="009450F4">
        <w:rPr>
          <w:sz w:val="24"/>
          <w:szCs w:val="24"/>
        </w:rPr>
        <w:t>play/practice by a licensed medical</w:t>
      </w:r>
      <w:r>
        <w:rPr>
          <w:sz w:val="24"/>
          <w:szCs w:val="24"/>
        </w:rPr>
        <w:t xml:space="preserve"> professional (physician, NP in </w:t>
      </w:r>
      <w:r w:rsidRPr="009450F4">
        <w:rPr>
          <w:sz w:val="24"/>
          <w:szCs w:val="24"/>
        </w:rPr>
        <w:t>consultation with a physician, CAT i</w:t>
      </w:r>
      <w:r>
        <w:rPr>
          <w:sz w:val="24"/>
          <w:szCs w:val="24"/>
        </w:rPr>
        <w:t xml:space="preserve">n </w:t>
      </w:r>
      <w:r>
        <w:rPr>
          <w:sz w:val="24"/>
          <w:szCs w:val="24"/>
        </w:rPr>
        <w:lastRenderedPageBreak/>
        <w:t xml:space="preserve">consultation with a physician </w:t>
      </w:r>
      <w:r w:rsidRPr="009450F4">
        <w:rPr>
          <w:sz w:val="24"/>
          <w:szCs w:val="24"/>
        </w:rPr>
        <w:t>or neuropsychologist in coordi</w:t>
      </w:r>
      <w:r>
        <w:rPr>
          <w:sz w:val="24"/>
          <w:szCs w:val="24"/>
        </w:rPr>
        <w:t xml:space="preserve">nation with the physician managing the student’s recovery) </w:t>
      </w:r>
      <w:r w:rsidRPr="009450F4">
        <w:rPr>
          <w:i/>
          <w:sz w:val="24"/>
          <w:szCs w:val="24"/>
        </w:rPr>
        <w:t>after the graduated return to play has been completed</w:t>
      </w:r>
      <w:r>
        <w:rPr>
          <w:i/>
          <w:sz w:val="24"/>
          <w:szCs w:val="24"/>
        </w:rPr>
        <w:t xml:space="preserve">. </w:t>
      </w:r>
      <w:r w:rsidR="00786EC3" w:rsidRPr="00786EC3">
        <w:rPr>
          <w:sz w:val="24"/>
          <w:szCs w:val="24"/>
        </w:rPr>
        <w:t>It is recommended that this medical professional have familiarity with concussion diagnosis</w:t>
      </w:r>
      <w:r w:rsidR="00786EC3">
        <w:rPr>
          <w:i/>
          <w:sz w:val="24"/>
          <w:szCs w:val="24"/>
        </w:rPr>
        <w:t xml:space="preserve"> </w:t>
      </w:r>
      <w:r w:rsidR="00786EC3" w:rsidRPr="00786EC3">
        <w:rPr>
          <w:sz w:val="24"/>
          <w:szCs w:val="24"/>
        </w:rPr>
        <w:t>and management in order to determine how serious the concussion is and when it is safe for the student to return to normal</w:t>
      </w:r>
      <w:r w:rsidR="00786EC3">
        <w:rPr>
          <w:i/>
          <w:sz w:val="24"/>
          <w:szCs w:val="24"/>
        </w:rPr>
        <w:t xml:space="preserve"> </w:t>
      </w:r>
      <w:r w:rsidR="00786EC3">
        <w:rPr>
          <w:sz w:val="24"/>
          <w:szCs w:val="24"/>
        </w:rPr>
        <w:t>a</w:t>
      </w:r>
      <w:r w:rsidR="00786EC3" w:rsidRPr="00786EC3">
        <w:rPr>
          <w:sz w:val="24"/>
          <w:szCs w:val="24"/>
        </w:rPr>
        <w:t>ctivities including physical activity and school (concentration and</w:t>
      </w:r>
      <w:r w:rsidR="00786EC3">
        <w:rPr>
          <w:i/>
          <w:sz w:val="24"/>
          <w:szCs w:val="24"/>
        </w:rPr>
        <w:t xml:space="preserve"> </w:t>
      </w:r>
      <w:r w:rsidR="00786EC3" w:rsidRPr="00786EC3">
        <w:rPr>
          <w:sz w:val="24"/>
          <w:szCs w:val="24"/>
        </w:rPr>
        <w:t>learning activities).</w:t>
      </w:r>
      <w:r w:rsidR="00B738E8">
        <w:rPr>
          <w:sz w:val="24"/>
          <w:szCs w:val="24"/>
        </w:rPr>
        <w:t xml:space="preserve"> These forms are state-mandated and will be issued to the athlete and</w:t>
      </w:r>
      <w:r w:rsidR="00384FAD">
        <w:rPr>
          <w:sz w:val="24"/>
          <w:szCs w:val="24"/>
        </w:rPr>
        <w:t>/or</w:t>
      </w:r>
      <w:r w:rsidR="00B738E8">
        <w:rPr>
          <w:sz w:val="24"/>
          <w:szCs w:val="24"/>
        </w:rPr>
        <w:t xml:space="preserve"> the athlete</w:t>
      </w:r>
      <w:r w:rsidR="00384FAD">
        <w:rPr>
          <w:sz w:val="24"/>
          <w:szCs w:val="24"/>
        </w:rPr>
        <w:t>’</w:t>
      </w:r>
      <w:r w:rsidR="00B738E8">
        <w:rPr>
          <w:sz w:val="24"/>
          <w:szCs w:val="24"/>
        </w:rPr>
        <w:t>s family via</w:t>
      </w:r>
      <w:r w:rsidR="00384FAD">
        <w:rPr>
          <w:sz w:val="24"/>
          <w:szCs w:val="24"/>
        </w:rPr>
        <w:t xml:space="preserve"> a HeadSmart packet given out by</w:t>
      </w:r>
      <w:r w:rsidR="00B738E8">
        <w:rPr>
          <w:sz w:val="24"/>
          <w:szCs w:val="24"/>
        </w:rPr>
        <w:t xml:space="preserve"> the athletic trainer, school nurse, or athletic director.</w:t>
      </w:r>
      <w:r w:rsidR="00786EC3" w:rsidRPr="00786EC3">
        <w:rPr>
          <w:sz w:val="24"/>
          <w:szCs w:val="24"/>
        </w:rPr>
        <w:t xml:space="preserve"> Sports activities include physical education</w:t>
      </w:r>
      <w:r w:rsidR="00786EC3">
        <w:rPr>
          <w:i/>
          <w:sz w:val="24"/>
          <w:szCs w:val="24"/>
        </w:rPr>
        <w:t xml:space="preserve"> </w:t>
      </w:r>
      <w:r w:rsidR="00786EC3" w:rsidRPr="00786EC3">
        <w:rPr>
          <w:sz w:val="24"/>
          <w:szCs w:val="24"/>
        </w:rPr>
        <w:t>class as well as sports practices and games:</w:t>
      </w:r>
    </w:p>
    <w:p w:rsidR="00786EC3" w:rsidRPr="00786EC3" w:rsidRDefault="00786EC3" w:rsidP="001F1AE5">
      <w:pPr>
        <w:pStyle w:val="ListParagraph"/>
        <w:numPr>
          <w:ilvl w:val="0"/>
          <w:numId w:val="8"/>
        </w:numPr>
        <w:spacing w:line="240" w:lineRule="auto"/>
        <w:rPr>
          <w:sz w:val="24"/>
          <w:szCs w:val="24"/>
        </w:rPr>
      </w:pPr>
      <w:r w:rsidRPr="00786EC3">
        <w:rPr>
          <w:sz w:val="24"/>
          <w:szCs w:val="24"/>
        </w:rPr>
        <w:t>The student should be completely symptom free at rest and with physical (sprints, non-contact aerobic activity) and cognitive</w:t>
      </w:r>
      <w:r>
        <w:rPr>
          <w:sz w:val="24"/>
          <w:szCs w:val="24"/>
        </w:rPr>
        <w:t xml:space="preserve"> </w:t>
      </w:r>
      <w:r w:rsidRPr="00786EC3">
        <w:rPr>
          <w:sz w:val="24"/>
          <w:szCs w:val="24"/>
        </w:rPr>
        <w:t>exertion (school work).</w:t>
      </w:r>
    </w:p>
    <w:p w:rsidR="00786EC3" w:rsidRPr="00786EC3" w:rsidRDefault="00786EC3" w:rsidP="001F1AE5">
      <w:pPr>
        <w:pStyle w:val="ListParagraph"/>
        <w:numPr>
          <w:ilvl w:val="0"/>
          <w:numId w:val="8"/>
        </w:numPr>
        <w:spacing w:line="240" w:lineRule="auto"/>
        <w:rPr>
          <w:sz w:val="24"/>
          <w:szCs w:val="24"/>
        </w:rPr>
      </w:pPr>
      <w:r w:rsidRPr="00786EC3">
        <w:rPr>
          <w:sz w:val="24"/>
          <w:szCs w:val="24"/>
        </w:rPr>
        <w:t>Return to play should occur gradually (see below).</w:t>
      </w:r>
    </w:p>
    <w:p w:rsidR="00786EC3" w:rsidRPr="00786EC3" w:rsidRDefault="00786EC3" w:rsidP="001F1AE5">
      <w:pPr>
        <w:pStyle w:val="ListParagraph"/>
        <w:numPr>
          <w:ilvl w:val="0"/>
          <w:numId w:val="8"/>
        </w:numPr>
        <w:spacing w:line="240" w:lineRule="auto"/>
        <w:rPr>
          <w:sz w:val="24"/>
          <w:szCs w:val="24"/>
        </w:rPr>
      </w:pPr>
      <w:r w:rsidRPr="00786EC3">
        <w:rPr>
          <w:sz w:val="24"/>
          <w:szCs w:val="24"/>
        </w:rPr>
        <w:t>Students should be monitored for symptoms and cognitive function during each stage of exertion.</w:t>
      </w:r>
    </w:p>
    <w:p w:rsidR="009450F4" w:rsidRPr="001F1AE5" w:rsidRDefault="00786EC3" w:rsidP="001F1AE5">
      <w:pPr>
        <w:pStyle w:val="ListParagraph"/>
        <w:numPr>
          <w:ilvl w:val="0"/>
          <w:numId w:val="8"/>
        </w:numPr>
        <w:spacing w:line="240" w:lineRule="auto"/>
        <w:rPr>
          <w:i/>
          <w:sz w:val="24"/>
          <w:szCs w:val="24"/>
        </w:rPr>
      </w:pPr>
      <w:r w:rsidRPr="00786EC3">
        <w:rPr>
          <w:sz w:val="24"/>
          <w:szCs w:val="24"/>
        </w:rPr>
        <w:t xml:space="preserve">Students should </w:t>
      </w:r>
      <w:r w:rsidRPr="001F1AE5">
        <w:rPr>
          <w:i/>
          <w:sz w:val="24"/>
          <w:szCs w:val="24"/>
        </w:rPr>
        <w:t>only progress to the next level of exertion if they are asymptomatic at the current level.</w:t>
      </w:r>
    </w:p>
    <w:p w:rsidR="00B25C3B" w:rsidRPr="00B25C3B" w:rsidRDefault="001F1AE5" w:rsidP="001F1AE5">
      <w:pPr>
        <w:pStyle w:val="ListParagraph"/>
        <w:numPr>
          <w:ilvl w:val="0"/>
          <w:numId w:val="1"/>
        </w:numPr>
        <w:spacing w:line="240" w:lineRule="auto"/>
        <w:rPr>
          <w:sz w:val="24"/>
          <w:szCs w:val="24"/>
        </w:rPr>
      </w:pPr>
      <w:r>
        <w:rPr>
          <w:b/>
          <w:sz w:val="24"/>
          <w:szCs w:val="24"/>
        </w:rPr>
        <w:t>Massachusetts Regulated</w:t>
      </w:r>
      <w:r w:rsidR="00B25C3B">
        <w:rPr>
          <w:b/>
          <w:sz w:val="24"/>
          <w:szCs w:val="24"/>
        </w:rPr>
        <w:t xml:space="preserve"> 5 Day </w:t>
      </w:r>
      <w:r w:rsidR="00B25C3B" w:rsidRPr="00B25C3B">
        <w:rPr>
          <w:b/>
          <w:sz w:val="24"/>
          <w:szCs w:val="24"/>
        </w:rPr>
        <w:t>Gradual Return to Play Plan</w:t>
      </w:r>
      <w:r w:rsidR="00B25C3B">
        <w:rPr>
          <w:b/>
          <w:sz w:val="24"/>
          <w:szCs w:val="24"/>
        </w:rPr>
        <w:t>:</w:t>
      </w:r>
    </w:p>
    <w:p w:rsidR="00B25C3B" w:rsidRPr="00B25C3B" w:rsidRDefault="00B25C3B" w:rsidP="001F1AE5">
      <w:pPr>
        <w:spacing w:line="240" w:lineRule="auto"/>
        <w:rPr>
          <w:sz w:val="24"/>
          <w:szCs w:val="24"/>
        </w:rPr>
      </w:pPr>
      <w:r w:rsidRPr="0080694F">
        <w:rPr>
          <w:sz w:val="24"/>
          <w:szCs w:val="24"/>
          <w:u w:val="single"/>
        </w:rPr>
        <w:t xml:space="preserve">Day </w:t>
      </w:r>
      <w:r w:rsidR="001F1AE5" w:rsidRPr="0080694F">
        <w:rPr>
          <w:sz w:val="24"/>
          <w:szCs w:val="24"/>
          <w:u w:val="single"/>
        </w:rPr>
        <w:t>1</w:t>
      </w:r>
      <w:r w:rsidR="001F1AE5">
        <w:rPr>
          <w:sz w:val="24"/>
          <w:szCs w:val="24"/>
        </w:rPr>
        <w:t>:</w:t>
      </w:r>
      <w:r w:rsidRPr="00B25C3B">
        <w:rPr>
          <w:sz w:val="24"/>
          <w:szCs w:val="24"/>
        </w:rPr>
        <w:t xml:space="preserve"> No physical activity</w:t>
      </w:r>
      <w:r>
        <w:rPr>
          <w:sz w:val="24"/>
          <w:szCs w:val="24"/>
        </w:rPr>
        <w:t xml:space="preserve"> – Athlete will take a post-injury Impact Test and results will be compared to baseline results.</w:t>
      </w:r>
    </w:p>
    <w:p w:rsidR="00B25C3B" w:rsidRPr="00B25C3B" w:rsidRDefault="00B25C3B" w:rsidP="001F1AE5">
      <w:pPr>
        <w:spacing w:line="240" w:lineRule="auto"/>
        <w:rPr>
          <w:sz w:val="24"/>
          <w:szCs w:val="24"/>
        </w:rPr>
      </w:pPr>
      <w:r w:rsidRPr="0080694F">
        <w:rPr>
          <w:sz w:val="24"/>
          <w:szCs w:val="24"/>
          <w:u w:val="single"/>
        </w:rPr>
        <w:t xml:space="preserve">Day </w:t>
      </w:r>
      <w:r w:rsidR="001F1AE5" w:rsidRPr="0080694F">
        <w:rPr>
          <w:sz w:val="24"/>
          <w:szCs w:val="24"/>
          <w:u w:val="single"/>
        </w:rPr>
        <w:t>2</w:t>
      </w:r>
      <w:r w:rsidR="001F1AE5">
        <w:rPr>
          <w:sz w:val="24"/>
          <w:szCs w:val="24"/>
        </w:rPr>
        <w:t>:</w:t>
      </w:r>
      <w:r w:rsidRPr="00B25C3B">
        <w:rPr>
          <w:sz w:val="24"/>
          <w:szCs w:val="24"/>
        </w:rPr>
        <w:t xml:space="preserve"> Low level</w:t>
      </w:r>
      <w:r w:rsidR="00384FAD">
        <w:rPr>
          <w:sz w:val="24"/>
          <w:szCs w:val="24"/>
        </w:rPr>
        <w:t>s of aerobic cardio</w:t>
      </w:r>
      <w:r>
        <w:rPr>
          <w:sz w:val="24"/>
          <w:szCs w:val="24"/>
        </w:rPr>
        <w:t xml:space="preserve"> activity</w:t>
      </w:r>
      <w:r w:rsidR="0063185E">
        <w:rPr>
          <w:sz w:val="24"/>
          <w:szCs w:val="24"/>
        </w:rPr>
        <w:t>.</w:t>
      </w:r>
      <w:r w:rsidR="00384FAD">
        <w:rPr>
          <w:sz w:val="24"/>
          <w:szCs w:val="24"/>
        </w:rPr>
        <w:t xml:space="preserve"> This includes</w:t>
      </w:r>
      <w:r w:rsidRPr="00B25C3B">
        <w:rPr>
          <w:sz w:val="24"/>
          <w:szCs w:val="24"/>
        </w:rPr>
        <w:t xml:space="preserve"> light jogging, </w:t>
      </w:r>
      <w:r w:rsidR="00722B4D">
        <w:rPr>
          <w:sz w:val="24"/>
          <w:szCs w:val="24"/>
        </w:rPr>
        <w:t xml:space="preserve">and/or </w:t>
      </w:r>
      <w:r w:rsidRPr="00B25C3B">
        <w:rPr>
          <w:sz w:val="24"/>
          <w:szCs w:val="24"/>
        </w:rPr>
        <w:t>light stationary bik</w:t>
      </w:r>
      <w:r>
        <w:rPr>
          <w:sz w:val="24"/>
          <w:szCs w:val="24"/>
        </w:rPr>
        <w:t>ing for 20+ minutes.</w:t>
      </w:r>
    </w:p>
    <w:p w:rsidR="00B25C3B" w:rsidRPr="00B25C3B" w:rsidRDefault="00B25C3B" w:rsidP="001F1AE5">
      <w:pPr>
        <w:spacing w:line="240" w:lineRule="auto"/>
        <w:rPr>
          <w:sz w:val="24"/>
          <w:szCs w:val="24"/>
        </w:rPr>
      </w:pPr>
      <w:r w:rsidRPr="0080694F">
        <w:rPr>
          <w:sz w:val="24"/>
          <w:szCs w:val="24"/>
          <w:u w:val="single"/>
        </w:rPr>
        <w:t xml:space="preserve">Day </w:t>
      </w:r>
      <w:r w:rsidR="001F1AE5" w:rsidRPr="0080694F">
        <w:rPr>
          <w:sz w:val="24"/>
          <w:szCs w:val="24"/>
          <w:u w:val="single"/>
        </w:rPr>
        <w:t>3</w:t>
      </w:r>
      <w:r w:rsidR="001F1AE5">
        <w:rPr>
          <w:sz w:val="24"/>
          <w:szCs w:val="24"/>
        </w:rPr>
        <w:t>:</w:t>
      </w:r>
      <w:r w:rsidRPr="00B25C3B">
        <w:rPr>
          <w:sz w:val="24"/>
          <w:szCs w:val="24"/>
        </w:rPr>
        <w:t xml:space="preserve"> Moderate levels of physical activity with body/head movement. This includes moderate jogging, moderate-intensity weightlifting (reduced time and/or reduced we</w:t>
      </w:r>
      <w:r w:rsidR="0063185E">
        <w:rPr>
          <w:sz w:val="24"/>
          <w:szCs w:val="24"/>
        </w:rPr>
        <w:t>ight from your typical routine), non-contact sport specific agility drills (in 3 planes of motion)</w:t>
      </w:r>
    </w:p>
    <w:p w:rsidR="00B25C3B" w:rsidRPr="00B25C3B" w:rsidRDefault="001F1AE5" w:rsidP="001F1AE5">
      <w:pPr>
        <w:spacing w:line="240" w:lineRule="auto"/>
        <w:rPr>
          <w:sz w:val="24"/>
          <w:szCs w:val="24"/>
        </w:rPr>
      </w:pPr>
      <w:r w:rsidRPr="0080694F">
        <w:rPr>
          <w:sz w:val="24"/>
          <w:szCs w:val="24"/>
          <w:u w:val="single"/>
        </w:rPr>
        <w:t>Day 4</w:t>
      </w:r>
      <w:r>
        <w:rPr>
          <w:sz w:val="24"/>
          <w:szCs w:val="24"/>
        </w:rPr>
        <w:t>:</w:t>
      </w:r>
      <w:r w:rsidR="00B25C3B" w:rsidRPr="00B25C3B">
        <w:rPr>
          <w:sz w:val="24"/>
          <w:szCs w:val="24"/>
        </w:rPr>
        <w:t xml:space="preserve"> Heavy </w:t>
      </w:r>
      <w:r w:rsidR="00B25C3B" w:rsidRPr="001F1AE5">
        <w:rPr>
          <w:b/>
          <w:sz w:val="24"/>
          <w:szCs w:val="24"/>
        </w:rPr>
        <w:t>non-contact</w:t>
      </w:r>
      <w:r w:rsidR="00B25C3B" w:rsidRPr="00B25C3B">
        <w:rPr>
          <w:sz w:val="24"/>
          <w:szCs w:val="24"/>
        </w:rPr>
        <w:t xml:space="preserve"> physical activity. This includes </w:t>
      </w:r>
      <w:r w:rsidR="0063185E">
        <w:rPr>
          <w:sz w:val="24"/>
          <w:szCs w:val="24"/>
        </w:rPr>
        <w:t xml:space="preserve">return to practice NON-CONTACT </w:t>
      </w:r>
      <w:r w:rsidR="00384FAD">
        <w:rPr>
          <w:sz w:val="24"/>
          <w:szCs w:val="24"/>
        </w:rPr>
        <w:t xml:space="preserve">only </w:t>
      </w:r>
      <w:r w:rsidR="0063185E">
        <w:rPr>
          <w:sz w:val="24"/>
          <w:szCs w:val="24"/>
        </w:rPr>
        <w:t xml:space="preserve">with participation in any drill that does not involve physical contact. </w:t>
      </w:r>
    </w:p>
    <w:p w:rsidR="00B25C3B" w:rsidRPr="00B25C3B" w:rsidRDefault="0063185E" w:rsidP="001F1AE5">
      <w:pPr>
        <w:spacing w:line="240" w:lineRule="auto"/>
        <w:rPr>
          <w:sz w:val="24"/>
          <w:szCs w:val="24"/>
        </w:rPr>
      </w:pPr>
      <w:r w:rsidRPr="0080694F">
        <w:rPr>
          <w:sz w:val="24"/>
          <w:szCs w:val="24"/>
          <w:u w:val="single"/>
        </w:rPr>
        <w:t>Day 5</w:t>
      </w:r>
      <w:r>
        <w:rPr>
          <w:sz w:val="24"/>
          <w:szCs w:val="24"/>
        </w:rPr>
        <w:t>:</w:t>
      </w:r>
      <w:r w:rsidR="00B25C3B" w:rsidRPr="00B25C3B">
        <w:rPr>
          <w:sz w:val="24"/>
          <w:szCs w:val="24"/>
        </w:rPr>
        <w:t xml:space="preserve"> </w:t>
      </w:r>
      <w:r>
        <w:rPr>
          <w:sz w:val="24"/>
          <w:szCs w:val="24"/>
        </w:rPr>
        <w:t>Return to f</w:t>
      </w:r>
      <w:r w:rsidR="00B25C3B" w:rsidRPr="00B25C3B">
        <w:rPr>
          <w:sz w:val="24"/>
          <w:szCs w:val="24"/>
        </w:rPr>
        <w:t>ull contact in controlled practice.</w:t>
      </w:r>
    </w:p>
    <w:p w:rsidR="009450F4" w:rsidRDefault="00786EC3" w:rsidP="001F1AE5">
      <w:pPr>
        <w:spacing w:line="240" w:lineRule="auto"/>
        <w:ind w:firstLine="360"/>
        <w:rPr>
          <w:sz w:val="24"/>
          <w:szCs w:val="24"/>
        </w:rPr>
      </w:pPr>
      <w:r w:rsidRPr="00786EC3">
        <w:rPr>
          <w:sz w:val="24"/>
          <w:szCs w:val="24"/>
        </w:rPr>
        <w:t>In a situation in which a student</w:t>
      </w:r>
      <w:r>
        <w:rPr>
          <w:sz w:val="24"/>
          <w:szCs w:val="24"/>
        </w:rPr>
        <w:t xml:space="preserve"> has been medically cleared but </w:t>
      </w:r>
      <w:r w:rsidRPr="00786EC3">
        <w:rPr>
          <w:sz w:val="24"/>
          <w:szCs w:val="24"/>
        </w:rPr>
        <w:t xml:space="preserve">school </w:t>
      </w:r>
      <w:r w:rsidR="00384FAD" w:rsidRPr="00786EC3">
        <w:rPr>
          <w:sz w:val="24"/>
          <w:szCs w:val="24"/>
        </w:rPr>
        <w:t>staff has</w:t>
      </w:r>
      <w:r w:rsidRPr="00786EC3">
        <w:rPr>
          <w:sz w:val="24"/>
          <w:szCs w:val="24"/>
        </w:rPr>
        <w:t xml:space="preserve"> observed continuing symptoms</w:t>
      </w:r>
      <w:r>
        <w:rPr>
          <w:sz w:val="24"/>
          <w:szCs w:val="24"/>
        </w:rPr>
        <w:t xml:space="preserve">, </w:t>
      </w:r>
      <w:r w:rsidRPr="00786EC3">
        <w:rPr>
          <w:b/>
          <w:sz w:val="24"/>
          <w:szCs w:val="24"/>
        </w:rPr>
        <w:t xml:space="preserve">the </w:t>
      </w:r>
      <w:r w:rsidR="00384FAD">
        <w:rPr>
          <w:b/>
          <w:sz w:val="24"/>
          <w:szCs w:val="24"/>
        </w:rPr>
        <w:t>athletic trainer/nurse</w:t>
      </w:r>
      <w:r w:rsidRPr="00786EC3">
        <w:rPr>
          <w:b/>
          <w:sz w:val="24"/>
          <w:szCs w:val="24"/>
        </w:rPr>
        <w:t xml:space="preserve"> will make the final d</w:t>
      </w:r>
      <w:r w:rsidR="0080694F">
        <w:rPr>
          <w:b/>
          <w:sz w:val="24"/>
          <w:szCs w:val="24"/>
        </w:rPr>
        <w:t>ecision regarding a student’s</w:t>
      </w:r>
      <w:r w:rsidRPr="00786EC3">
        <w:rPr>
          <w:b/>
          <w:sz w:val="24"/>
          <w:szCs w:val="24"/>
        </w:rPr>
        <w:t xml:space="preserve"> return to play</w:t>
      </w:r>
      <w:r>
        <w:rPr>
          <w:sz w:val="24"/>
          <w:szCs w:val="24"/>
        </w:rPr>
        <w:t>. If this situation arises, the Carver Middle</w:t>
      </w:r>
      <w:r w:rsidR="0080694F">
        <w:rPr>
          <w:sz w:val="24"/>
          <w:szCs w:val="24"/>
        </w:rPr>
        <w:t xml:space="preserve"> High</w:t>
      </w:r>
      <w:r>
        <w:rPr>
          <w:sz w:val="24"/>
          <w:szCs w:val="24"/>
        </w:rPr>
        <w:t xml:space="preserve"> School staff should com</w:t>
      </w:r>
      <w:r w:rsidRPr="00786EC3">
        <w:rPr>
          <w:sz w:val="24"/>
          <w:szCs w:val="24"/>
        </w:rPr>
        <w:t>municate to the physician or he</w:t>
      </w:r>
      <w:r>
        <w:rPr>
          <w:sz w:val="24"/>
          <w:szCs w:val="24"/>
        </w:rPr>
        <w:t xml:space="preserve">alth care provider who provided </w:t>
      </w:r>
      <w:r w:rsidRPr="00786EC3">
        <w:rPr>
          <w:sz w:val="24"/>
          <w:szCs w:val="24"/>
        </w:rPr>
        <w:t>the clearance regarding the symptoms which sc</w:t>
      </w:r>
      <w:r>
        <w:rPr>
          <w:sz w:val="24"/>
          <w:szCs w:val="24"/>
        </w:rPr>
        <w:t xml:space="preserve">hool staff has </w:t>
      </w:r>
      <w:r w:rsidRPr="00786EC3">
        <w:rPr>
          <w:sz w:val="24"/>
          <w:szCs w:val="24"/>
        </w:rPr>
        <w:t>observed, to allow for re</w:t>
      </w:r>
      <w:r>
        <w:rPr>
          <w:sz w:val="24"/>
          <w:szCs w:val="24"/>
        </w:rPr>
        <w:t>-</w:t>
      </w:r>
      <w:r w:rsidRPr="00786EC3">
        <w:rPr>
          <w:sz w:val="24"/>
          <w:szCs w:val="24"/>
        </w:rPr>
        <w:t>evaluati</w:t>
      </w:r>
      <w:r>
        <w:rPr>
          <w:sz w:val="24"/>
          <w:szCs w:val="24"/>
        </w:rPr>
        <w:t xml:space="preserve">on by the health care provider. </w:t>
      </w:r>
      <w:r w:rsidRPr="00786EC3">
        <w:rPr>
          <w:sz w:val="24"/>
          <w:szCs w:val="24"/>
        </w:rPr>
        <w:t>It is possible that the health car</w:t>
      </w:r>
      <w:r>
        <w:rPr>
          <w:sz w:val="24"/>
          <w:szCs w:val="24"/>
        </w:rPr>
        <w:t xml:space="preserve">e provider was not aware of the </w:t>
      </w:r>
      <w:r w:rsidRPr="00786EC3">
        <w:rPr>
          <w:sz w:val="24"/>
          <w:szCs w:val="24"/>
        </w:rPr>
        <w:t>student’s symptoms when the prov</w:t>
      </w:r>
      <w:r>
        <w:rPr>
          <w:sz w:val="24"/>
          <w:szCs w:val="24"/>
        </w:rPr>
        <w:t xml:space="preserve">ider gave the clearance. If the </w:t>
      </w:r>
      <w:r w:rsidRPr="00786EC3">
        <w:rPr>
          <w:sz w:val="24"/>
          <w:szCs w:val="24"/>
        </w:rPr>
        <w:t xml:space="preserve">athlete still has symptoms, the athlete should </w:t>
      </w:r>
      <w:r w:rsidRPr="00384FAD">
        <w:rPr>
          <w:b/>
          <w:sz w:val="24"/>
          <w:szCs w:val="24"/>
        </w:rPr>
        <w:t xml:space="preserve">NOT </w:t>
      </w:r>
      <w:r w:rsidRPr="00786EC3">
        <w:rPr>
          <w:sz w:val="24"/>
          <w:szCs w:val="24"/>
        </w:rPr>
        <w:t>return to play.</w:t>
      </w:r>
    </w:p>
    <w:p w:rsidR="00786EC3" w:rsidRPr="001F1AE5" w:rsidRDefault="001F1AE5" w:rsidP="001F1AE5">
      <w:pPr>
        <w:spacing w:line="240" w:lineRule="auto"/>
        <w:jc w:val="center"/>
        <w:rPr>
          <w:b/>
          <w:color w:val="000000" w:themeColor="text1"/>
          <w:sz w:val="24"/>
          <w:szCs w:val="24"/>
          <w:u w:val="single"/>
        </w:rPr>
      </w:pPr>
      <w:r>
        <w:rPr>
          <w:b/>
          <w:sz w:val="24"/>
          <w:szCs w:val="24"/>
          <w:u w:val="single"/>
        </w:rPr>
        <w:t xml:space="preserve">ADDITIONAL </w:t>
      </w:r>
      <w:r>
        <w:rPr>
          <w:b/>
          <w:color w:val="C0504D" w:themeColor="accent2"/>
          <w:sz w:val="24"/>
          <w:szCs w:val="24"/>
          <w:u w:val="single"/>
        </w:rPr>
        <w:t xml:space="preserve">CMHS </w:t>
      </w:r>
      <w:r>
        <w:rPr>
          <w:b/>
          <w:color w:val="000000" w:themeColor="text1"/>
          <w:sz w:val="24"/>
          <w:szCs w:val="24"/>
          <w:u w:val="single"/>
        </w:rPr>
        <w:t>SCHOOL RULES</w:t>
      </w:r>
    </w:p>
    <w:p w:rsidR="009450F4" w:rsidRDefault="00786EC3" w:rsidP="001F1AE5">
      <w:pPr>
        <w:spacing w:line="240" w:lineRule="auto"/>
        <w:rPr>
          <w:sz w:val="24"/>
          <w:szCs w:val="24"/>
        </w:rPr>
      </w:pPr>
      <w:r w:rsidRPr="00786EC3">
        <w:rPr>
          <w:b/>
          <w:color w:val="C0504D" w:themeColor="accent2"/>
          <w:sz w:val="24"/>
          <w:szCs w:val="24"/>
          <w:u w:val="single"/>
        </w:rPr>
        <w:lastRenderedPageBreak/>
        <w:t>Carver Middle High School – SCHOOL RULE</w:t>
      </w:r>
      <w:r w:rsidRPr="00786EC3">
        <w:rPr>
          <w:b/>
          <w:color w:val="C0504D" w:themeColor="accent2"/>
          <w:sz w:val="24"/>
          <w:szCs w:val="24"/>
        </w:rPr>
        <w:t xml:space="preserve">: </w:t>
      </w:r>
      <w:r>
        <w:rPr>
          <w:sz w:val="24"/>
          <w:szCs w:val="24"/>
        </w:rPr>
        <w:t>If any athlete has been diagnosed with a concussion</w:t>
      </w:r>
      <w:r w:rsidR="00384FAD">
        <w:rPr>
          <w:sz w:val="24"/>
          <w:szCs w:val="24"/>
        </w:rPr>
        <w:t xml:space="preserve"> and/or are in any stage of the return to play protocol</w:t>
      </w:r>
      <w:r>
        <w:rPr>
          <w:sz w:val="24"/>
          <w:szCs w:val="24"/>
        </w:rPr>
        <w:t xml:space="preserve">, they </w:t>
      </w:r>
      <w:r w:rsidR="00384FAD">
        <w:rPr>
          <w:b/>
          <w:sz w:val="24"/>
          <w:szCs w:val="24"/>
        </w:rPr>
        <w:t>ARE NOT ALLOWED TO</w:t>
      </w:r>
      <w:r w:rsidRPr="00786EC3">
        <w:rPr>
          <w:b/>
          <w:sz w:val="24"/>
          <w:szCs w:val="24"/>
        </w:rPr>
        <w:t xml:space="preserve"> AT</w:t>
      </w:r>
      <w:r w:rsidR="00384FAD">
        <w:rPr>
          <w:b/>
          <w:sz w:val="24"/>
          <w:szCs w:val="24"/>
        </w:rPr>
        <w:t>TEND</w:t>
      </w:r>
      <w:r w:rsidRPr="00786EC3">
        <w:rPr>
          <w:b/>
          <w:sz w:val="24"/>
          <w:szCs w:val="24"/>
        </w:rPr>
        <w:t xml:space="preserve"> ANY SPORTING EVENT</w:t>
      </w:r>
      <w:r w:rsidR="003536DF">
        <w:rPr>
          <w:sz w:val="24"/>
          <w:szCs w:val="24"/>
        </w:rPr>
        <w:t xml:space="preserve">, whether it </w:t>
      </w:r>
      <w:r w:rsidR="00384FAD">
        <w:rPr>
          <w:sz w:val="24"/>
          <w:szCs w:val="24"/>
        </w:rPr>
        <w:t>is</w:t>
      </w:r>
      <w:r>
        <w:rPr>
          <w:sz w:val="24"/>
          <w:szCs w:val="24"/>
        </w:rPr>
        <w:t xml:space="preserve"> practice or game of their own team, or a game/event of another sport. This also includes open gymnasium time where athletes may be shooting around or exercising in the weight room. If they are seen on the school premises after school hours their parent or guardian will be contacted and arrangements will be made for them to be picked up immediately. This rule will be strictly enforced and</w:t>
      </w:r>
      <w:r w:rsidR="00384FAD">
        <w:rPr>
          <w:sz w:val="24"/>
          <w:szCs w:val="24"/>
        </w:rPr>
        <w:t xml:space="preserve"> is not up for debate.</w:t>
      </w:r>
    </w:p>
    <w:p w:rsidR="001F1AE5" w:rsidRPr="001F1AE5" w:rsidRDefault="001F1AE5" w:rsidP="001F1AE5">
      <w:pPr>
        <w:spacing w:line="240" w:lineRule="auto"/>
        <w:rPr>
          <w:sz w:val="24"/>
          <w:szCs w:val="24"/>
        </w:rPr>
      </w:pPr>
      <w:r w:rsidRPr="00786EC3">
        <w:rPr>
          <w:b/>
          <w:color w:val="C0504D" w:themeColor="accent2"/>
          <w:sz w:val="24"/>
          <w:szCs w:val="24"/>
          <w:u w:val="single"/>
        </w:rPr>
        <w:t>Carver Middle High School – SCHOOL RULE</w:t>
      </w:r>
      <w:r>
        <w:rPr>
          <w:b/>
          <w:color w:val="C0504D" w:themeColor="accent2"/>
          <w:sz w:val="24"/>
          <w:szCs w:val="24"/>
          <w:u w:val="single"/>
        </w:rPr>
        <w:t xml:space="preserve">: </w:t>
      </w:r>
      <w:r>
        <w:rPr>
          <w:sz w:val="24"/>
          <w:szCs w:val="24"/>
        </w:rPr>
        <w:t>Medic</w:t>
      </w:r>
      <w:r w:rsidR="00384FAD">
        <w:rPr>
          <w:sz w:val="24"/>
          <w:szCs w:val="24"/>
        </w:rPr>
        <w:t>al clearance notes received from</w:t>
      </w:r>
      <w:r>
        <w:rPr>
          <w:sz w:val="24"/>
          <w:szCs w:val="24"/>
        </w:rPr>
        <w:t xml:space="preserve"> an urgent care clinic in regards to returning to play after a sustained concussion </w:t>
      </w:r>
      <w:r w:rsidRPr="0080694F">
        <w:rPr>
          <w:b/>
          <w:sz w:val="24"/>
          <w:szCs w:val="24"/>
        </w:rPr>
        <w:t>WILL NOT BE</w:t>
      </w:r>
      <w:r>
        <w:rPr>
          <w:sz w:val="24"/>
          <w:szCs w:val="24"/>
        </w:rPr>
        <w:t xml:space="preserve"> accepted as </w:t>
      </w:r>
      <w:r w:rsidRPr="001F1AE5">
        <w:rPr>
          <w:sz w:val="24"/>
          <w:szCs w:val="24"/>
        </w:rPr>
        <w:t xml:space="preserve">a valid form of clearance. These documents must be received from one of the following: </w:t>
      </w:r>
    </w:p>
    <w:p w:rsidR="001F1AE5" w:rsidRPr="001F1AE5" w:rsidRDefault="001F1AE5" w:rsidP="001F1AE5">
      <w:pPr>
        <w:spacing w:after="0" w:line="240" w:lineRule="auto"/>
        <w:rPr>
          <w:rFonts w:ascii="Times New Roman" w:eastAsia="Times New Roman" w:hAnsi="Times New Roman" w:cs="Times New Roman"/>
          <w:sz w:val="24"/>
          <w:szCs w:val="24"/>
        </w:rPr>
      </w:pPr>
      <w:r w:rsidRPr="001F1AE5">
        <w:rPr>
          <w:rFonts w:ascii="Times New Roman" w:eastAsia="Times New Roman" w:hAnsi="Times New Roman" w:cs="Times New Roman"/>
          <w:sz w:val="24"/>
          <w:szCs w:val="24"/>
        </w:rPr>
        <w:t xml:space="preserve">(1) A duly licensed physician; </w:t>
      </w:r>
    </w:p>
    <w:p w:rsidR="001F1AE5" w:rsidRPr="001F1AE5" w:rsidRDefault="001F1AE5" w:rsidP="001F1AE5">
      <w:pPr>
        <w:spacing w:after="0" w:line="240" w:lineRule="auto"/>
        <w:rPr>
          <w:rFonts w:ascii="Times New Roman" w:eastAsia="Times New Roman" w:hAnsi="Times New Roman" w:cs="Times New Roman"/>
          <w:sz w:val="24"/>
          <w:szCs w:val="24"/>
        </w:rPr>
      </w:pPr>
      <w:r w:rsidRPr="001F1AE5">
        <w:rPr>
          <w:rFonts w:ascii="Times New Roman" w:eastAsia="Times New Roman" w:hAnsi="Times New Roman" w:cs="Times New Roman"/>
          <w:sz w:val="24"/>
          <w:szCs w:val="24"/>
        </w:rPr>
        <w:t xml:space="preserve">(2) A duly licensed certified athletic trainer in consultation with a licensed physician; </w:t>
      </w:r>
    </w:p>
    <w:p w:rsidR="001F1AE5" w:rsidRPr="001F1AE5" w:rsidRDefault="001F1AE5" w:rsidP="001F1AE5">
      <w:pPr>
        <w:spacing w:after="0" w:line="240" w:lineRule="auto"/>
        <w:rPr>
          <w:rFonts w:ascii="Times New Roman" w:eastAsia="Times New Roman" w:hAnsi="Times New Roman" w:cs="Times New Roman"/>
          <w:sz w:val="24"/>
          <w:szCs w:val="24"/>
        </w:rPr>
      </w:pPr>
      <w:r w:rsidRPr="001F1AE5">
        <w:rPr>
          <w:rFonts w:ascii="Times New Roman" w:eastAsia="Times New Roman" w:hAnsi="Times New Roman" w:cs="Times New Roman"/>
          <w:sz w:val="24"/>
          <w:szCs w:val="24"/>
        </w:rPr>
        <w:t xml:space="preserve">(3) A duly licensed nurse practitioner in consultation with a licensed physician; or </w:t>
      </w:r>
    </w:p>
    <w:p w:rsidR="00A2600A" w:rsidRDefault="001F1AE5" w:rsidP="001F1AE5">
      <w:pPr>
        <w:spacing w:after="0" w:line="240" w:lineRule="auto"/>
        <w:rPr>
          <w:rFonts w:ascii="Times New Roman" w:eastAsia="Times New Roman" w:hAnsi="Times New Roman" w:cs="Times New Roman"/>
          <w:sz w:val="24"/>
          <w:szCs w:val="24"/>
        </w:rPr>
      </w:pPr>
      <w:r w:rsidRPr="001F1AE5">
        <w:rPr>
          <w:rFonts w:ascii="Times New Roman" w:eastAsia="Times New Roman" w:hAnsi="Times New Roman" w:cs="Times New Roman"/>
          <w:sz w:val="24"/>
          <w:szCs w:val="24"/>
        </w:rPr>
        <w:t>(4) A duly licensed neuropsychologist in coordination with the physician managing the student’s recovery.</w:t>
      </w:r>
    </w:p>
    <w:p w:rsidR="001F1AE5" w:rsidRDefault="001F1AE5" w:rsidP="001F1AE5">
      <w:pPr>
        <w:spacing w:after="0" w:line="240" w:lineRule="auto"/>
        <w:rPr>
          <w:rFonts w:ascii="Times New Roman" w:eastAsia="Times New Roman" w:hAnsi="Times New Roman" w:cs="Times New Roman"/>
          <w:sz w:val="24"/>
          <w:szCs w:val="24"/>
        </w:rPr>
      </w:pPr>
    </w:p>
    <w:p w:rsidR="0063185E" w:rsidRDefault="0063185E" w:rsidP="001F1AE5">
      <w:pPr>
        <w:spacing w:after="0" w:line="240" w:lineRule="auto"/>
        <w:rPr>
          <w:rFonts w:ascii="Times New Roman" w:eastAsia="Times New Roman" w:hAnsi="Times New Roman" w:cs="Times New Roman"/>
          <w:sz w:val="24"/>
          <w:szCs w:val="24"/>
        </w:rPr>
      </w:pPr>
    </w:p>
    <w:p w:rsidR="0063185E" w:rsidRDefault="0063185E" w:rsidP="001F1AE5">
      <w:pPr>
        <w:spacing w:after="0" w:line="240" w:lineRule="auto"/>
        <w:rPr>
          <w:rFonts w:ascii="Times New Roman" w:eastAsia="Times New Roman" w:hAnsi="Times New Roman" w:cs="Times New Roman"/>
          <w:sz w:val="24"/>
          <w:szCs w:val="24"/>
        </w:rPr>
      </w:pPr>
    </w:p>
    <w:p w:rsidR="001F1AE5" w:rsidRPr="001F1AE5" w:rsidRDefault="0043007C" w:rsidP="001F1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questions, comments, or concerns can be directed to the Athletic Director, Michael Schu</w:t>
      </w:r>
      <w:r w:rsidR="00A66ABD">
        <w:rPr>
          <w:rFonts w:ascii="Times New Roman" w:eastAsia="Times New Roman" w:hAnsi="Times New Roman" w:cs="Times New Roman"/>
          <w:sz w:val="24"/>
          <w:szCs w:val="24"/>
        </w:rPr>
        <w:t>ltz, the school Nurse, Karen Showan</w:t>
      </w:r>
      <w:r>
        <w:rPr>
          <w:rFonts w:ascii="Times New Roman" w:eastAsia="Times New Roman" w:hAnsi="Times New Roman" w:cs="Times New Roman"/>
          <w:sz w:val="24"/>
          <w:szCs w:val="24"/>
        </w:rPr>
        <w:t>, or the Athl</w:t>
      </w:r>
      <w:r w:rsidR="000D0004">
        <w:rPr>
          <w:rFonts w:ascii="Times New Roman" w:eastAsia="Times New Roman" w:hAnsi="Times New Roman" w:cs="Times New Roman"/>
          <w:sz w:val="24"/>
          <w:szCs w:val="24"/>
        </w:rPr>
        <w:t>etic Trainer, Tyler Whealan ATC</w:t>
      </w:r>
      <w:r>
        <w:rPr>
          <w:rFonts w:ascii="Times New Roman" w:eastAsia="Times New Roman" w:hAnsi="Times New Roman" w:cs="Times New Roman"/>
          <w:sz w:val="24"/>
          <w:szCs w:val="24"/>
        </w:rPr>
        <w:t xml:space="preserve"> LAT</w:t>
      </w:r>
      <w:r w:rsidR="0063185E">
        <w:rPr>
          <w:rFonts w:ascii="Times New Roman" w:eastAsia="Times New Roman" w:hAnsi="Times New Roman" w:cs="Times New Roman"/>
          <w:sz w:val="24"/>
          <w:szCs w:val="24"/>
        </w:rPr>
        <w:t xml:space="preserve"> by phone at</w:t>
      </w:r>
      <w:r>
        <w:rPr>
          <w:rFonts w:ascii="Times New Roman" w:eastAsia="Times New Roman" w:hAnsi="Times New Roman" w:cs="Times New Roman"/>
          <w:sz w:val="24"/>
          <w:szCs w:val="24"/>
        </w:rPr>
        <w:t xml:space="preserve"> (508)-866-6126</w:t>
      </w:r>
      <w:r w:rsidR="0063185E">
        <w:rPr>
          <w:rFonts w:ascii="Times New Roman" w:eastAsia="Times New Roman" w:hAnsi="Times New Roman" w:cs="Times New Roman"/>
          <w:sz w:val="24"/>
          <w:szCs w:val="24"/>
        </w:rPr>
        <w:t>, or by email</w:t>
      </w:r>
      <w:r w:rsidR="0080694F">
        <w:rPr>
          <w:rFonts w:ascii="Times New Roman" w:eastAsia="Times New Roman" w:hAnsi="Times New Roman" w:cs="Times New Roman"/>
          <w:sz w:val="24"/>
          <w:szCs w:val="24"/>
        </w:rPr>
        <w:t xml:space="preserve"> at</w:t>
      </w:r>
      <w:r w:rsidR="0063185E">
        <w:rPr>
          <w:rFonts w:ascii="Times New Roman" w:eastAsia="Times New Roman" w:hAnsi="Times New Roman" w:cs="Times New Roman"/>
          <w:sz w:val="24"/>
          <w:szCs w:val="24"/>
        </w:rPr>
        <w:t xml:space="preserve"> athtrainer@carver.org</w:t>
      </w:r>
    </w:p>
    <w:sectPr w:rsidR="001F1AE5" w:rsidRPr="001F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BE3"/>
    <w:multiLevelType w:val="hybridMultilevel"/>
    <w:tmpl w:val="57FE487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19881B95"/>
    <w:multiLevelType w:val="hybridMultilevel"/>
    <w:tmpl w:val="BE7AD8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5F55070"/>
    <w:multiLevelType w:val="hybridMultilevel"/>
    <w:tmpl w:val="18A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35DA"/>
    <w:multiLevelType w:val="hybridMultilevel"/>
    <w:tmpl w:val="5A14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6636C"/>
    <w:multiLevelType w:val="hybridMultilevel"/>
    <w:tmpl w:val="047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308A0"/>
    <w:multiLevelType w:val="hybridMultilevel"/>
    <w:tmpl w:val="ACDAC3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B79295C"/>
    <w:multiLevelType w:val="hybridMultilevel"/>
    <w:tmpl w:val="269ECF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7773C"/>
    <w:multiLevelType w:val="hybridMultilevel"/>
    <w:tmpl w:val="20F8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0A"/>
    <w:rsid w:val="00054E10"/>
    <w:rsid w:val="000D0004"/>
    <w:rsid w:val="000F547C"/>
    <w:rsid w:val="001F1AE5"/>
    <w:rsid w:val="002F74BE"/>
    <w:rsid w:val="003536DF"/>
    <w:rsid w:val="00384FAD"/>
    <w:rsid w:val="003C6AF1"/>
    <w:rsid w:val="0043007C"/>
    <w:rsid w:val="004E7D57"/>
    <w:rsid w:val="0059626A"/>
    <w:rsid w:val="0063185E"/>
    <w:rsid w:val="00677DB0"/>
    <w:rsid w:val="00722B4D"/>
    <w:rsid w:val="00786EC3"/>
    <w:rsid w:val="007C6FF0"/>
    <w:rsid w:val="00802E38"/>
    <w:rsid w:val="0080694F"/>
    <w:rsid w:val="008478A9"/>
    <w:rsid w:val="009450F4"/>
    <w:rsid w:val="00A1380D"/>
    <w:rsid w:val="00A2600A"/>
    <w:rsid w:val="00A576F4"/>
    <w:rsid w:val="00A66ABD"/>
    <w:rsid w:val="00A8040C"/>
    <w:rsid w:val="00AD0ED2"/>
    <w:rsid w:val="00AD7815"/>
    <w:rsid w:val="00B25C3B"/>
    <w:rsid w:val="00B65205"/>
    <w:rsid w:val="00B738E8"/>
    <w:rsid w:val="00B97ADA"/>
    <w:rsid w:val="00BB42C3"/>
    <w:rsid w:val="00CB50E1"/>
    <w:rsid w:val="00FC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260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0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600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F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BE"/>
    <w:rPr>
      <w:rFonts w:ascii="Tahoma" w:hAnsi="Tahoma" w:cs="Tahoma"/>
      <w:sz w:val="16"/>
      <w:szCs w:val="16"/>
    </w:rPr>
  </w:style>
  <w:style w:type="paragraph" w:styleId="ListParagraph">
    <w:name w:val="List Paragraph"/>
    <w:basedOn w:val="Normal"/>
    <w:uiPriority w:val="34"/>
    <w:qFormat/>
    <w:rsid w:val="004E7D57"/>
    <w:pPr>
      <w:ind w:left="720"/>
      <w:contextualSpacing/>
    </w:pPr>
  </w:style>
  <w:style w:type="character" w:styleId="Hyperlink">
    <w:name w:val="Hyperlink"/>
    <w:basedOn w:val="DefaultParagraphFont"/>
    <w:uiPriority w:val="99"/>
    <w:unhideWhenUsed/>
    <w:rsid w:val="00677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260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0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0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600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F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BE"/>
    <w:rPr>
      <w:rFonts w:ascii="Tahoma" w:hAnsi="Tahoma" w:cs="Tahoma"/>
      <w:sz w:val="16"/>
      <w:szCs w:val="16"/>
    </w:rPr>
  </w:style>
  <w:style w:type="paragraph" w:styleId="ListParagraph">
    <w:name w:val="List Paragraph"/>
    <w:basedOn w:val="Normal"/>
    <w:uiPriority w:val="34"/>
    <w:qFormat/>
    <w:rsid w:val="004E7D57"/>
    <w:pPr>
      <w:ind w:left="720"/>
      <w:contextualSpacing/>
    </w:pPr>
  </w:style>
  <w:style w:type="character" w:styleId="Hyperlink">
    <w:name w:val="Hyperlink"/>
    <w:basedOn w:val="DefaultParagraphFont"/>
    <w:uiPriority w:val="99"/>
    <w:unhideWhenUsed/>
    <w:rsid w:val="00677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319">
      <w:bodyDiv w:val="1"/>
      <w:marLeft w:val="0"/>
      <w:marRight w:val="0"/>
      <w:marTop w:val="0"/>
      <w:marBottom w:val="0"/>
      <w:divBdr>
        <w:top w:val="none" w:sz="0" w:space="0" w:color="auto"/>
        <w:left w:val="none" w:sz="0" w:space="0" w:color="auto"/>
        <w:bottom w:val="none" w:sz="0" w:space="0" w:color="auto"/>
        <w:right w:val="none" w:sz="0" w:space="0" w:color="auto"/>
      </w:divBdr>
      <w:divsChild>
        <w:div w:id="88696686">
          <w:marLeft w:val="0"/>
          <w:marRight w:val="0"/>
          <w:marTop w:val="0"/>
          <w:marBottom w:val="0"/>
          <w:divBdr>
            <w:top w:val="none" w:sz="0" w:space="0" w:color="auto"/>
            <w:left w:val="none" w:sz="0" w:space="0" w:color="auto"/>
            <w:bottom w:val="none" w:sz="0" w:space="0" w:color="auto"/>
            <w:right w:val="none" w:sz="0" w:space="0" w:color="auto"/>
          </w:divBdr>
        </w:div>
        <w:div w:id="138690155">
          <w:marLeft w:val="0"/>
          <w:marRight w:val="0"/>
          <w:marTop w:val="0"/>
          <w:marBottom w:val="0"/>
          <w:divBdr>
            <w:top w:val="none" w:sz="0" w:space="0" w:color="auto"/>
            <w:left w:val="none" w:sz="0" w:space="0" w:color="auto"/>
            <w:bottom w:val="none" w:sz="0" w:space="0" w:color="auto"/>
            <w:right w:val="none" w:sz="0" w:space="0" w:color="auto"/>
          </w:divBdr>
        </w:div>
        <w:div w:id="229464317">
          <w:marLeft w:val="0"/>
          <w:marRight w:val="0"/>
          <w:marTop w:val="0"/>
          <w:marBottom w:val="0"/>
          <w:divBdr>
            <w:top w:val="none" w:sz="0" w:space="0" w:color="auto"/>
            <w:left w:val="none" w:sz="0" w:space="0" w:color="auto"/>
            <w:bottom w:val="none" w:sz="0" w:space="0" w:color="auto"/>
            <w:right w:val="none" w:sz="0" w:space="0" w:color="auto"/>
          </w:divBdr>
        </w:div>
        <w:div w:id="749422184">
          <w:marLeft w:val="0"/>
          <w:marRight w:val="0"/>
          <w:marTop w:val="0"/>
          <w:marBottom w:val="0"/>
          <w:divBdr>
            <w:top w:val="none" w:sz="0" w:space="0" w:color="auto"/>
            <w:left w:val="none" w:sz="0" w:space="0" w:color="auto"/>
            <w:bottom w:val="none" w:sz="0" w:space="0" w:color="auto"/>
            <w:right w:val="none" w:sz="0" w:space="0" w:color="auto"/>
          </w:divBdr>
        </w:div>
        <w:div w:id="1927421210">
          <w:marLeft w:val="0"/>
          <w:marRight w:val="0"/>
          <w:marTop w:val="0"/>
          <w:marBottom w:val="0"/>
          <w:divBdr>
            <w:top w:val="none" w:sz="0" w:space="0" w:color="auto"/>
            <w:left w:val="none" w:sz="0" w:space="0" w:color="auto"/>
            <w:bottom w:val="none" w:sz="0" w:space="0" w:color="auto"/>
            <w:right w:val="none" w:sz="0" w:space="0" w:color="auto"/>
          </w:divBdr>
        </w:div>
        <w:div w:id="2000226401">
          <w:marLeft w:val="0"/>
          <w:marRight w:val="0"/>
          <w:marTop w:val="0"/>
          <w:marBottom w:val="0"/>
          <w:divBdr>
            <w:top w:val="none" w:sz="0" w:space="0" w:color="auto"/>
            <w:left w:val="none" w:sz="0" w:space="0" w:color="auto"/>
            <w:bottom w:val="none" w:sz="0" w:space="0" w:color="auto"/>
            <w:right w:val="none" w:sz="0" w:space="0" w:color="auto"/>
          </w:divBdr>
        </w:div>
        <w:div w:id="2074306434">
          <w:marLeft w:val="0"/>
          <w:marRight w:val="0"/>
          <w:marTop w:val="0"/>
          <w:marBottom w:val="0"/>
          <w:divBdr>
            <w:top w:val="none" w:sz="0" w:space="0" w:color="auto"/>
            <w:left w:val="none" w:sz="0" w:space="0" w:color="auto"/>
            <w:bottom w:val="none" w:sz="0" w:space="0" w:color="auto"/>
            <w:right w:val="none" w:sz="0" w:space="0" w:color="auto"/>
          </w:divBdr>
        </w:div>
      </w:divsChild>
    </w:div>
    <w:div w:id="500583119">
      <w:bodyDiv w:val="1"/>
      <w:marLeft w:val="0"/>
      <w:marRight w:val="0"/>
      <w:marTop w:val="0"/>
      <w:marBottom w:val="0"/>
      <w:divBdr>
        <w:top w:val="none" w:sz="0" w:space="0" w:color="auto"/>
        <w:left w:val="none" w:sz="0" w:space="0" w:color="auto"/>
        <w:bottom w:val="none" w:sz="0" w:space="0" w:color="auto"/>
        <w:right w:val="none" w:sz="0" w:space="0" w:color="auto"/>
      </w:divBdr>
      <w:divsChild>
        <w:div w:id="177735773">
          <w:marLeft w:val="0"/>
          <w:marRight w:val="0"/>
          <w:marTop w:val="0"/>
          <w:marBottom w:val="0"/>
          <w:divBdr>
            <w:top w:val="none" w:sz="0" w:space="0" w:color="auto"/>
            <w:left w:val="none" w:sz="0" w:space="0" w:color="auto"/>
            <w:bottom w:val="none" w:sz="0" w:space="0" w:color="auto"/>
            <w:right w:val="none" w:sz="0" w:space="0" w:color="auto"/>
          </w:divBdr>
        </w:div>
        <w:div w:id="307708203">
          <w:marLeft w:val="0"/>
          <w:marRight w:val="0"/>
          <w:marTop w:val="0"/>
          <w:marBottom w:val="0"/>
          <w:divBdr>
            <w:top w:val="none" w:sz="0" w:space="0" w:color="auto"/>
            <w:left w:val="none" w:sz="0" w:space="0" w:color="auto"/>
            <w:bottom w:val="none" w:sz="0" w:space="0" w:color="auto"/>
            <w:right w:val="none" w:sz="0" w:space="0" w:color="auto"/>
          </w:divBdr>
        </w:div>
        <w:div w:id="666060970">
          <w:marLeft w:val="0"/>
          <w:marRight w:val="0"/>
          <w:marTop w:val="0"/>
          <w:marBottom w:val="0"/>
          <w:divBdr>
            <w:top w:val="none" w:sz="0" w:space="0" w:color="auto"/>
            <w:left w:val="none" w:sz="0" w:space="0" w:color="auto"/>
            <w:bottom w:val="none" w:sz="0" w:space="0" w:color="auto"/>
            <w:right w:val="none" w:sz="0" w:space="0" w:color="auto"/>
          </w:divBdr>
        </w:div>
        <w:div w:id="1014041001">
          <w:marLeft w:val="0"/>
          <w:marRight w:val="0"/>
          <w:marTop w:val="0"/>
          <w:marBottom w:val="0"/>
          <w:divBdr>
            <w:top w:val="none" w:sz="0" w:space="0" w:color="auto"/>
            <w:left w:val="none" w:sz="0" w:space="0" w:color="auto"/>
            <w:bottom w:val="none" w:sz="0" w:space="0" w:color="auto"/>
            <w:right w:val="none" w:sz="0" w:space="0" w:color="auto"/>
          </w:divBdr>
        </w:div>
        <w:div w:id="1021706343">
          <w:marLeft w:val="0"/>
          <w:marRight w:val="0"/>
          <w:marTop w:val="0"/>
          <w:marBottom w:val="0"/>
          <w:divBdr>
            <w:top w:val="none" w:sz="0" w:space="0" w:color="auto"/>
            <w:left w:val="none" w:sz="0" w:space="0" w:color="auto"/>
            <w:bottom w:val="none" w:sz="0" w:space="0" w:color="auto"/>
            <w:right w:val="none" w:sz="0" w:space="0" w:color="auto"/>
          </w:divBdr>
        </w:div>
        <w:div w:id="1266578802">
          <w:marLeft w:val="0"/>
          <w:marRight w:val="0"/>
          <w:marTop w:val="0"/>
          <w:marBottom w:val="0"/>
          <w:divBdr>
            <w:top w:val="none" w:sz="0" w:space="0" w:color="auto"/>
            <w:left w:val="none" w:sz="0" w:space="0" w:color="auto"/>
            <w:bottom w:val="none" w:sz="0" w:space="0" w:color="auto"/>
            <w:right w:val="none" w:sz="0" w:space="0" w:color="auto"/>
          </w:divBdr>
        </w:div>
        <w:div w:id="1315068758">
          <w:marLeft w:val="0"/>
          <w:marRight w:val="0"/>
          <w:marTop w:val="0"/>
          <w:marBottom w:val="0"/>
          <w:divBdr>
            <w:top w:val="none" w:sz="0" w:space="0" w:color="auto"/>
            <w:left w:val="none" w:sz="0" w:space="0" w:color="auto"/>
            <w:bottom w:val="none" w:sz="0" w:space="0" w:color="auto"/>
            <w:right w:val="none" w:sz="0" w:space="0" w:color="auto"/>
          </w:divBdr>
        </w:div>
        <w:div w:id="1678463893">
          <w:marLeft w:val="0"/>
          <w:marRight w:val="0"/>
          <w:marTop w:val="0"/>
          <w:marBottom w:val="0"/>
          <w:divBdr>
            <w:top w:val="none" w:sz="0" w:space="0" w:color="auto"/>
            <w:left w:val="none" w:sz="0" w:space="0" w:color="auto"/>
            <w:bottom w:val="none" w:sz="0" w:space="0" w:color="auto"/>
            <w:right w:val="none" w:sz="0" w:space="0" w:color="auto"/>
          </w:divBdr>
        </w:div>
        <w:div w:id="1744135108">
          <w:marLeft w:val="0"/>
          <w:marRight w:val="0"/>
          <w:marTop w:val="0"/>
          <w:marBottom w:val="0"/>
          <w:divBdr>
            <w:top w:val="none" w:sz="0" w:space="0" w:color="auto"/>
            <w:left w:val="none" w:sz="0" w:space="0" w:color="auto"/>
            <w:bottom w:val="none" w:sz="0" w:space="0" w:color="auto"/>
            <w:right w:val="none" w:sz="0" w:space="0" w:color="auto"/>
          </w:divBdr>
        </w:div>
        <w:div w:id="1943220631">
          <w:marLeft w:val="0"/>
          <w:marRight w:val="0"/>
          <w:marTop w:val="0"/>
          <w:marBottom w:val="0"/>
          <w:divBdr>
            <w:top w:val="none" w:sz="0" w:space="0" w:color="auto"/>
            <w:left w:val="none" w:sz="0" w:space="0" w:color="auto"/>
            <w:bottom w:val="none" w:sz="0" w:space="0" w:color="auto"/>
            <w:right w:val="none" w:sz="0" w:space="0" w:color="auto"/>
          </w:divBdr>
        </w:div>
        <w:div w:id="1992172061">
          <w:marLeft w:val="0"/>
          <w:marRight w:val="0"/>
          <w:marTop w:val="0"/>
          <w:marBottom w:val="0"/>
          <w:divBdr>
            <w:top w:val="none" w:sz="0" w:space="0" w:color="auto"/>
            <w:left w:val="none" w:sz="0" w:space="0" w:color="auto"/>
            <w:bottom w:val="none" w:sz="0" w:space="0" w:color="auto"/>
            <w:right w:val="none" w:sz="0" w:space="0" w:color="auto"/>
          </w:divBdr>
        </w:div>
        <w:div w:id="1997030514">
          <w:marLeft w:val="0"/>
          <w:marRight w:val="0"/>
          <w:marTop w:val="0"/>
          <w:marBottom w:val="0"/>
          <w:divBdr>
            <w:top w:val="none" w:sz="0" w:space="0" w:color="auto"/>
            <w:left w:val="none" w:sz="0" w:space="0" w:color="auto"/>
            <w:bottom w:val="none" w:sz="0" w:space="0" w:color="auto"/>
            <w:right w:val="none" w:sz="0" w:space="0" w:color="auto"/>
          </w:divBdr>
        </w:div>
      </w:divsChild>
    </w:div>
    <w:div w:id="500588508">
      <w:bodyDiv w:val="1"/>
      <w:marLeft w:val="0"/>
      <w:marRight w:val="0"/>
      <w:marTop w:val="0"/>
      <w:marBottom w:val="0"/>
      <w:divBdr>
        <w:top w:val="none" w:sz="0" w:space="0" w:color="auto"/>
        <w:left w:val="none" w:sz="0" w:space="0" w:color="auto"/>
        <w:bottom w:val="none" w:sz="0" w:space="0" w:color="auto"/>
        <w:right w:val="none" w:sz="0" w:space="0" w:color="auto"/>
      </w:divBdr>
      <w:divsChild>
        <w:div w:id="115950546">
          <w:marLeft w:val="0"/>
          <w:marRight w:val="0"/>
          <w:marTop w:val="0"/>
          <w:marBottom w:val="0"/>
          <w:divBdr>
            <w:top w:val="none" w:sz="0" w:space="0" w:color="auto"/>
            <w:left w:val="none" w:sz="0" w:space="0" w:color="auto"/>
            <w:bottom w:val="none" w:sz="0" w:space="0" w:color="auto"/>
            <w:right w:val="none" w:sz="0" w:space="0" w:color="auto"/>
          </w:divBdr>
        </w:div>
        <w:div w:id="687410063">
          <w:marLeft w:val="0"/>
          <w:marRight w:val="0"/>
          <w:marTop w:val="0"/>
          <w:marBottom w:val="0"/>
          <w:divBdr>
            <w:top w:val="none" w:sz="0" w:space="0" w:color="auto"/>
            <w:left w:val="none" w:sz="0" w:space="0" w:color="auto"/>
            <w:bottom w:val="none" w:sz="0" w:space="0" w:color="auto"/>
            <w:right w:val="none" w:sz="0" w:space="0" w:color="auto"/>
          </w:divBdr>
        </w:div>
        <w:div w:id="992832130">
          <w:marLeft w:val="0"/>
          <w:marRight w:val="0"/>
          <w:marTop w:val="0"/>
          <w:marBottom w:val="0"/>
          <w:divBdr>
            <w:top w:val="none" w:sz="0" w:space="0" w:color="auto"/>
            <w:left w:val="none" w:sz="0" w:space="0" w:color="auto"/>
            <w:bottom w:val="none" w:sz="0" w:space="0" w:color="auto"/>
            <w:right w:val="none" w:sz="0" w:space="0" w:color="auto"/>
          </w:divBdr>
        </w:div>
        <w:div w:id="1846356044">
          <w:marLeft w:val="0"/>
          <w:marRight w:val="0"/>
          <w:marTop w:val="0"/>
          <w:marBottom w:val="0"/>
          <w:divBdr>
            <w:top w:val="none" w:sz="0" w:space="0" w:color="auto"/>
            <w:left w:val="none" w:sz="0" w:space="0" w:color="auto"/>
            <w:bottom w:val="none" w:sz="0" w:space="0" w:color="auto"/>
            <w:right w:val="none" w:sz="0" w:space="0" w:color="auto"/>
          </w:divBdr>
        </w:div>
        <w:div w:id="2056660185">
          <w:marLeft w:val="0"/>
          <w:marRight w:val="0"/>
          <w:marTop w:val="0"/>
          <w:marBottom w:val="0"/>
          <w:divBdr>
            <w:top w:val="none" w:sz="0" w:space="0" w:color="auto"/>
            <w:left w:val="none" w:sz="0" w:space="0" w:color="auto"/>
            <w:bottom w:val="none" w:sz="0" w:space="0" w:color="auto"/>
            <w:right w:val="none" w:sz="0" w:space="0" w:color="auto"/>
          </w:divBdr>
        </w:div>
      </w:divsChild>
    </w:div>
    <w:div w:id="1299991280">
      <w:bodyDiv w:val="1"/>
      <w:marLeft w:val="0"/>
      <w:marRight w:val="0"/>
      <w:marTop w:val="0"/>
      <w:marBottom w:val="0"/>
      <w:divBdr>
        <w:top w:val="none" w:sz="0" w:space="0" w:color="auto"/>
        <w:left w:val="none" w:sz="0" w:space="0" w:color="auto"/>
        <w:bottom w:val="none" w:sz="0" w:space="0" w:color="auto"/>
        <w:right w:val="none" w:sz="0" w:space="0" w:color="auto"/>
      </w:divBdr>
      <w:divsChild>
        <w:div w:id="333842013">
          <w:marLeft w:val="0"/>
          <w:marRight w:val="0"/>
          <w:marTop w:val="0"/>
          <w:marBottom w:val="0"/>
          <w:divBdr>
            <w:top w:val="none" w:sz="0" w:space="0" w:color="auto"/>
            <w:left w:val="none" w:sz="0" w:space="0" w:color="auto"/>
            <w:bottom w:val="none" w:sz="0" w:space="0" w:color="auto"/>
            <w:right w:val="none" w:sz="0" w:space="0" w:color="auto"/>
          </w:divBdr>
        </w:div>
        <w:div w:id="526020948">
          <w:marLeft w:val="0"/>
          <w:marRight w:val="0"/>
          <w:marTop w:val="0"/>
          <w:marBottom w:val="0"/>
          <w:divBdr>
            <w:top w:val="none" w:sz="0" w:space="0" w:color="auto"/>
            <w:left w:val="none" w:sz="0" w:space="0" w:color="auto"/>
            <w:bottom w:val="none" w:sz="0" w:space="0" w:color="auto"/>
            <w:right w:val="none" w:sz="0" w:space="0" w:color="auto"/>
          </w:divBdr>
        </w:div>
        <w:div w:id="605960755">
          <w:marLeft w:val="0"/>
          <w:marRight w:val="0"/>
          <w:marTop w:val="0"/>
          <w:marBottom w:val="0"/>
          <w:divBdr>
            <w:top w:val="none" w:sz="0" w:space="0" w:color="auto"/>
            <w:left w:val="none" w:sz="0" w:space="0" w:color="auto"/>
            <w:bottom w:val="none" w:sz="0" w:space="0" w:color="auto"/>
            <w:right w:val="none" w:sz="0" w:space="0" w:color="auto"/>
          </w:divBdr>
        </w:div>
        <w:div w:id="942608444">
          <w:marLeft w:val="0"/>
          <w:marRight w:val="0"/>
          <w:marTop w:val="0"/>
          <w:marBottom w:val="0"/>
          <w:divBdr>
            <w:top w:val="none" w:sz="0" w:space="0" w:color="auto"/>
            <w:left w:val="none" w:sz="0" w:space="0" w:color="auto"/>
            <w:bottom w:val="none" w:sz="0" w:space="0" w:color="auto"/>
            <w:right w:val="none" w:sz="0" w:space="0" w:color="auto"/>
          </w:divBdr>
        </w:div>
        <w:div w:id="1049719004">
          <w:marLeft w:val="0"/>
          <w:marRight w:val="0"/>
          <w:marTop w:val="0"/>
          <w:marBottom w:val="0"/>
          <w:divBdr>
            <w:top w:val="none" w:sz="0" w:space="0" w:color="auto"/>
            <w:left w:val="none" w:sz="0" w:space="0" w:color="auto"/>
            <w:bottom w:val="none" w:sz="0" w:space="0" w:color="auto"/>
            <w:right w:val="none" w:sz="0" w:space="0" w:color="auto"/>
          </w:divBdr>
        </w:div>
        <w:div w:id="1201895484">
          <w:marLeft w:val="0"/>
          <w:marRight w:val="0"/>
          <w:marTop w:val="0"/>
          <w:marBottom w:val="0"/>
          <w:divBdr>
            <w:top w:val="none" w:sz="0" w:space="0" w:color="auto"/>
            <w:left w:val="none" w:sz="0" w:space="0" w:color="auto"/>
            <w:bottom w:val="none" w:sz="0" w:space="0" w:color="auto"/>
            <w:right w:val="none" w:sz="0" w:space="0" w:color="auto"/>
          </w:divBdr>
        </w:div>
        <w:div w:id="1395156304">
          <w:marLeft w:val="0"/>
          <w:marRight w:val="0"/>
          <w:marTop w:val="0"/>
          <w:marBottom w:val="0"/>
          <w:divBdr>
            <w:top w:val="none" w:sz="0" w:space="0" w:color="auto"/>
            <w:left w:val="none" w:sz="0" w:space="0" w:color="auto"/>
            <w:bottom w:val="none" w:sz="0" w:space="0" w:color="auto"/>
            <w:right w:val="none" w:sz="0" w:space="0" w:color="auto"/>
          </w:divBdr>
        </w:div>
        <w:div w:id="1423990121">
          <w:marLeft w:val="0"/>
          <w:marRight w:val="0"/>
          <w:marTop w:val="0"/>
          <w:marBottom w:val="0"/>
          <w:divBdr>
            <w:top w:val="none" w:sz="0" w:space="0" w:color="auto"/>
            <w:left w:val="none" w:sz="0" w:space="0" w:color="auto"/>
            <w:bottom w:val="none" w:sz="0" w:space="0" w:color="auto"/>
            <w:right w:val="none" w:sz="0" w:space="0" w:color="auto"/>
          </w:divBdr>
        </w:div>
        <w:div w:id="1460684045">
          <w:marLeft w:val="0"/>
          <w:marRight w:val="0"/>
          <w:marTop w:val="0"/>
          <w:marBottom w:val="0"/>
          <w:divBdr>
            <w:top w:val="none" w:sz="0" w:space="0" w:color="auto"/>
            <w:left w:val="none" w:sz="0" w:space="0" w:color="auto"/>
            <w:bottom w:val="none" w:sz="0" w:space="0" w:color="auto"/>
            <w:right w:val="none" w:sz="0" w:space="0" w:color="auto"/>
          </w:divBdr>
        </w:div>
        <w:div w:id="1988705532">
          <w:marLeft w:val="0"/>
          <w:marRight w:val="0"/>
          <w:marTop w:val="0"/>
          <w:marBottom w:val="0"/>
          <w:divBdr>
            <w:top w:val="none" w:sz="0" w:space="0" w:color="auto"/>
            <w:left w:val="none" w:sz="0" w:space="0" w:color="auto"/>
            <w:bottom w:val="none" w:sz="0" w:space="0" w:color="auto"/>
            <w:right w:val="none" w:sz="0" w:space="0" w:color="auto"/>
          </w:divBdr>
        </w:div>
      </w:divsChild>
    </w:div>
    <w:div w:id="1766994540">
      <w:bodyDiv w:val="1"/>
      <w:marLeft w:val="0"/>
      <w:marRight w:val="0"/>
      <w:marTop w:val="0"/>
      <w:marBottom w:val="0"/>
      <w:divBdr>
        <w:top w:val="none" w:sz="0" w:space="0" w:color="auto"/>
        <w:left w:val="none" w:sz="0" w:space="0" w:color="auto"/>
        <w:bottom w:val="none" w:sz="0" w:space="0" w:color="auto"/>
        <w:right w:val="none" w:sz="0" w:space="0" w:color="auto"/>
      </w:divBdr>
      <w:divsChild>
        <w:div w:id="389572366">
          <w:marLeft w:val="0"/>
          <w:marRight w:val="0"/>
          <w:marTop w:val="0"/>
          <w:marBottom w:val="0"/>
          <w:divBdr>
            <w:top w:val="none" w:sz="0" w:space="0" w:color="auto"/>
            <w:left w:val="none" w:sz="0" w:space="0" w:color="auto"/>
            <w:bottom w:val="none" w:sz="0" w:space="0" w:color="auto"/>
            <w:right w:val="none" w:sz="0" w:space="0" w:color="auto"/>
          </w:divBdr>
        </w:div>
        <w:div w:id="631054670">
          <w:marLeft w:val="0"/>
          <w:marRight w:val="0"/>
          <w:marTop w:val="0"/>
          <w:marBottom w:val="0"/>
          <w:divBdr>
            <w:top w:val="none" w:sz="0" w:space="0" w:color="auto"/>
            <w:left w:val="none" w:sz="0" w:space="0" w:color="auto"/>
            <w:bottom w:val="none" w:sz="0" w:space="0" w:color="auto"/>
            <w:right w:val="none" w:sz="0" w:space="0" w:color="auto"/>
          </w:divBdr>
        </w:div>
        <w:div w:id="1148743113">
          <w:marLeft w:val="0"/>
          <w:marRight w:val="0"/>
          <w:marTop w:val="0"/>
          <w:marBottom w:val="0"/>
          <w:divBdr>
            <w:top w:val="none" w:sz="0" w:space="0" w:color="auto"/>
            <w:left w:val="none" w:sz="0" w:space="0" w:color="auto"/>
            <w:bottom w:val="none" w:sz="0" w:space="0" w:color="auto"/>
            <w:right w:val="none" w:sz="0" w:space="0" w:color="auto"/>
          </w:divBdr>
        </w:div>
      </w:divsChild>
    </w:div>
    <w:div w:id="1875773694">
      <w:bodyDiv w:val="1"/>
      <w:marLeft w:val="0"/>
      <w:marRight w:val="0"/>
      <w:marTop w:val="0"/>
      <w:marBottom w:val="0"/>
      <w:divBdr>
        <w:top w:val="none" w:sz="0" w:space="0" w:color="auto"/>
        <w:left w:val="none" w:sz="0" w:space="0" w:color="auto"/>
        <w:bottom w:val="none" w:sz="0" w:space="0" w:color="auto"/>
        <w:right w:val="none" w:sz="0" w:space="0" w:color="auto"/>
      </w:divBdr>
      <w:divsChild>
        <w:div w:id="242036743">
          <w:marLeft w:val="0"/>
          <w:marRight w:val="0"/>
          <w:marTop w:val="0"/>
          <w:marBottom w:val="0"/>
          <w:divBdr>
            <w:top w:val="none" w:sz="0" w:space="0" w:color="auto"/>
            <w:left w:val="none" w:sz="0" w:space="0" w:color="auto"/>
            <w:bottom w:val="none" w:sz="0" w:space="0" w:color="auto"/>
            <w:right w:val="none" w:sz="0" w:space="0" w:color="auto"/>
          </w:divBdr>
        </w:div>
        <w:div w:id="489637146">
          <w:marLeft w:val="0"/>
          <w:marRight w:val="0"/>
          <w:marTop w:val="0"/>
          <w:marBottom w:val="0"/>
          <w:divBdr>
            <w:top w:val="none" w:sz="0" w:space="0" w:color="auto"/>
            <w:left w:val="none" w:sz="0" w:space="0" w:color="auto"/>
            <w:bottom w:val="none" w:sz="0" w:space="0" w:color="auto"/>
            <w:right w:val="none" w:sz="0" w:space="0" w:color="auto"/>
          </w:divBdr>
        </w:div>
        <w:div w:id="506408103">
          <w:marLeft w:val="0"/>
          <w:marRight w:val="0"/>
          <w:marTop w:val="0"/>
          <w:marBottom w:val="0"/>
          <w:divBdr>
            <w:top w:val="none" w:sz="0" w:space="0" w:color="auto"/>
            <w:left w:val="none" w:sz="0" w:space="0" w:color="auto"/>
            <w:bottom w:val="none" w:sz="0" w:space="0" w:color="auto"/>
            <w:right w:val="none" w:sz="0" w:space="0" w:color="auto"/>
          </w:divBdr>
        </w:div>
        <w:div w:id="511651379">
          <w:marLeft w:val="0"/>
          <w:marRight w:val="0"/>
          <w:marTop w:val="0"/>
          <w:marBottom w:val="0"/>
          <w:divBdr>
            <w:top w:val="none" w:sz="0" w:space="0" w:color="auto"/>
            <w:left w:val="none" w:sz="0" w:space="0" w:color="auto"/>
            <w:bottom w:val="none" w:sz="0" w:space="0" w:color="auto"/>
            <w:right w:val="none" w:sz="0" w:space="0" w:color="auto"/>
          </w:divBdr>
        </w:div>
        <w:div w:id="592982750">
          <w:marLeft w:val="0"/>
          <w:marRight w:val="0"/>
          <w:marTop w:val="0"/>
          <w:marBottom w:val="0"/>
          <w:divBdr>
            <w:top w:val="none" w:sz="0" w:space="0" w:color="auto"/>
            <w:left w:val="none" w:sz="0" w:space="0" w:color="auto"/>
            <w:bottom w:val="none" w:sz="0" w:space="0" w:color="auto"/>
            <w:right w:val="none" w:sz="0" w:space="0" w:color="auto"/>
          </w:divBdr>
        </w:div>
        <w:div w:id="635993458">
          <w:marLeft w:val="0"/>
          <w:marRight w:val="0"/>
          <w:marTop w:val="0"/>
          <w:marBottom w:val="0"/>
          <w:divBdr>
            <w:top w:val="none" w:sz="0" w:space="0" w:color="auto"/>
            <w:left w:val="none" w:sz="0" w:space="0" w:color="auto"/>
            <w:bottom w:val="none" w:sz="0" w:space="0" w:color="auto"/>
            <w:right w:val="none" w:sz="0" w:space="0" w:color="auto"/>
          </w:divBdr>
        </w:div>
        <w:div w:id="96331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learn.com/electiveDetail.aspx?courseID=15000" TargetMode="External"/><Relationship Id="rId3" Type="http://schemas.microsoft.com/office/2007/relationships/stylesWithEffects" Target="stylesWithEffects.xml"/><Relationship Id="rId7" Type="http://schemas.openxmlformats.org/officeDocument/2006/relationships/hyperlink" Target="http://www.cdc.gov/concussion/HeadsUp/online_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Whealan</dc:creator>
  <cp:lastModifiedBy>Schultz, Michael</cp:lastModifiedBy>
  <cp:revision>2</cp:revision>
  <cp:lastPrinted>2014-11-18T11:29:00Z</cp:lastPrinted>
  <dcterms:created xsi:type="dcterms:W3CDTF">2015-12-02T15:59:00Z</dcterms:created>
  <dcterms:modified xsi:type="dcterms:W3CDTF">2015-12-02T15:59:00Z</dcterms:modified>
</cp:coreProperties>
</file>